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35D94" w14:textId="07E39B0D" w:rsidR="009B40BA" w:rsidRPr="00F16702" w:rsidRDefault="00F16702" w:rsidP="00C82B24">
      <w:pPr>
        <w:spacing w:after="0"/>
        <w:rPr>
          <w:lang w:val="ru-RU"/>
        </w:rPr>
        <w:sectPr w:rsidR="009B40BA" w:rsidRPr="00F16702" w:rsidSect="00F16702">
          <w:pgSz w:w="11906" w:h="16383"/>
          <w:pgMar w:top="720" w:right="720" w:bottom="720" w:left="720" w:header="720" w:footer="720" w:gutter="0"/>
          <w:cols w:space="720"/>
          <w:docGrid w:linePitch="299"/>
        </w:sectPr>
      </w:pPr>
      <w:bookmarkStart w:id="0" w:name="block-10884435"/>
      <w:r w:rsidRPr="00F16702">
        <w:rPr>
          <w:noProof/>
          <w:lang w:val="ru-RU"/>
        </w:rPr>
        <w:drawing>
          <wp:inline distT="0" distB="0" distL="0" distR="0" wp14:anchorId="6A52FECE" wp14:editId="78D9C70F">
            <wp:extent cx="6332220" cy="843754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118" cy="8438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9A9DE" w14:textId="77777777" w:rsidR="009B40BA" w:rsidRPr="00F16702" w:rsidRDefault="0074393C" w:rsidP="00C82B24">
      <w:pPr>
        <w:spacing w:after="0" w:line="264" w:lineRule="auto"/>
        <w:jc w:val="both"/>
        <w:rPr>
          <w:lang w:val="ru-RU"/>
        </w:rPr>
      </w:pPr>
      <w:bookmarkStart w:id="1" w:name="block-10884436"/>
      <w:bookmarkEnd w:id="0"/>
      <w:r w:rsidRPr="00F16702">
        <w:rPr>
          <w:rFonts w:ascii="Times New Roman" w:hAnsi="Times New Roman"/>
          <w:b/>
          <w:sz w:val="28"/>
          <w:lang w:val="ru-RU"/>
        </w:rPr>
        <w:lastRenderedPageBreak/>
        <w:t>ПОЯСНИТЕЛЬНАЯ ЗАПИСКА</w:t>
      </w:r>
    </w:p>
    <w:p w14:paraId="31E67ED8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729CEC1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14:paraId="091A6DC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14:paraId="55F3088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679BA9B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14:paraId="59CBB16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F16702">
        <w:rPr>
          <w:rFonts w:ascii="Times New Roman" w:hAnsi="Times New Roman"/>
          <w:sz w:val="28"/>
          <w:lang w:val="ru-RU"/>
        </w:rPr>
        <w:t>психовозрастные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особенности развития обучающихся 11–15 лет.</w:t>
      </w:r>
    </w:p>
    <w:p w14:paraId="7662361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Целью изучения изобразительного искусства</w:t>
      </w:r>
      <w:r w:rsidRPr="00F16702">
        <w:rPr>
          <w:rFonts w:ascii="Times New Roman" w:hAnsi="Times New Roman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14:paraId="30C17FC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Задачами изобразительного искусства являются:</w:t>
      </w:r>
    </w:p>
    <w:p w14:paraId="0A50898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14:paraId="4EB9DB4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14:paraId="4B1D688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14:paraId="42404FB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14:paraId="3840358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14:paraId="1251EEB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14:paraId="6C3F62D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14:paraId="56C041E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14:paraId="28AC11C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14:paraId="6C33E71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‌</w:t>
      </w:r>
      <w:bookmarkStart w:id="2" w:name="037c86a0-0100-46f4-8a06-fc1394a836a9"/>
      <w:r w:rsidRPr="00F16702">
        <w:rPr>
          <w:rFonts w:ascii="Times New Roman" w:hAnsi="Times New Roman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  <w:r w:rsidRPr="00F16702">
        <w:rPr>
          <w:rFonts w:ascii="Times New Roman" w:hAnsi="Times New Roman"/>
          <w:sz w:val="28"/>
          <w:lang w:val="ru-RU"/>
        </w:rPr>
        <w:t>‌‌</w:t>
      </w:r>
    </w:p>
    <w:p w14:paraId="1E358D1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 w14:paraId="077176B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Модуль №1 «Декоративно-прикладное и народное искусство» (5 класс)</w:t>
      </w:r>
    </w:p>
    <w:p w14:paraId="26E3B3B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Модуль №2 «Живопись, графика, скульптура» (6 класс)</w:t>
      </w:r>
    </w:p>
    <w:p w14:paraId="0871D1D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Модуль №3 «Архитектура и дизайн» (7 класс)</w:t>
      </w:r>
    </w:p>
    <w:p w14:paraId="118BE99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14:paraId="3F8D207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F16702">
        <w:rPr>
          <w:rFonts w:ascii="Times New Roman" w:hAnsi="Times New Roman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14:paraId="6D630C1A" w14:textId="5F86060B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  <w:sectPr w:rsidR="009B40BA" w:rsidRPr="00F16702">
          <w:pgSz w:w="11906" w:h="16383"/>
          <w:pgMar w:top="1134" w:right="850" w:bottom="1134" w:left="1701" w:header="720" w:footer="720" w:gutter="0"/>
          <w:cols w:space="720"/>
        </w:sectPr>
      </w:pPr>
      <w:r w:rsidRPr="00F16702">
        <w:rPr>
          <w:rFonts w:ascii="Times New Roman" w:hAnsi="Times New Roman"/>
          <w:sz w:val="28"/>
          <w:lang w:val="ru-RU"/>
        </w:rPr>
        <w:t>‌</w:t>
      </w:r>
    </w:p>
    <w:p w14:paraId="6743A1EE" w14:textId="77777777" w:rsidR="009B40BA" w:rsidRPr="00F16702" w:rsidRDefault="0074393C" w:rsidP="00C82B24">
      <w:pPr>
        <w:spacing w:after="0" w:line="264" w:lineRule="auto"/>
        <w:jc w:val="both"/>
        <w:rPr>
          <w:lang w:val="ru-RU"/>
        </w:rPr>
      </w:pPr>
      <w:bookmarkStart w:id="3" w:name="block-10884438"/>
      <w:bookmarkEnd w:id="1"/>
      <w:r w:rsidRPr="00F16702">
        <w:rPr>
          <w:rFonts w:ascii="Times New Roman" w:hAnsi="Times New Roman"/>
          <w:b/>
          <w:sz w:val="28"/>
          <w:lang w:val="ru-RU"/>
        </w:rPr>
        <w:lastRenderedPageBreak/>
        <w:t>СОДЕРЖАНИЕ ОБУЧЕНИЯ</w:t>
      </w:r>
    </w:p>
    <w:p w14:paraId="28A8220C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552EE021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5 КЛАСС</w:t>
      </w:r>
    </w:p>
    <w:p w14:paraId="02592D8E" w14:textId="77777777" w:rsidR="009B40BA" w:rsidRPr="00F16702" w:rsidRDefault="009B40BA" w:rsidP="00C82B24">
      <w:pPr>
        <w:spacing w:after="0"/>
        <w:ind w:left="120"/>
        <w:rPr>
          <w:lang w:val="ru-RU"/>
        </w:rPr>
      </w:pPr>
    </w:p>
    <w:p w14:paraId="323552B7" w14:textId="77777777" w:rsidR="009B40BA" w:rsidRPr="00F16702" w:rsidRDefault="009B40BA" w:rsidP="00C82B24">
      <w:pPr>
        <w:spacing w:after="0"/>
        <w:ind w:left="120"/>
        <w:rPr>
          <w:lang w:val="ru-RU"/>
        </w:rPr>
      </w:pPr>
    </w:p>
    <w:p w14:paraId="42B2FDD1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​</w:t>
      </w:r>
      <w:r w:rsidRPr="00F16702">
        <w:rPr>
          <w:rFonts w:ascii="Calibri" w:hAnsi="Calibri"/>
          <w:b/>
          <w:sz w:val="28"/>
          <w:lang w:val="ru-RU"/>
        </w:rPr>
        <w:t>Модуль № 1 «Декоративно-прикладное и народное искусство».</w:t>
      </w:r>
    </w:p>
    <w:p w14:paraId="67C00268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4C29348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Общие сведения о декоративно-прикладном искусстве.</w:t>
      </w:r>
    </w:p>
    <w:p w14:paraId="63D2378D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12AA01C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14:paraId="1F120150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10C9166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Древние корни народного искусства.</w:t>
      </w:r>
    </w:p>
    <w:p w14:paraId="0D6C698C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1319DF5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14:paraId="62994738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2D4E27E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Связь народного искусства с природой, бытом, трудом, верованиями и эпосом.</w:t>
      </w:r>
    </w:p>
    <w:p w14:paraId="2A5DACB9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66B80CF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14:paraId="3DD594A7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45B4A45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Образно-символический язык народного прикладного искусства.</w:t>
      </w:r>
    </w:p>
    <w:p w14:paraId="3E122128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588EDD2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Знаки-символы традиционного крестьянского прикладного искусства.</w:t>
      </w:r>
    </w:p>
    <w:p w14:paraId="7BC761BB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2AFD3C1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14:paraId="4FF7339E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5984188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Убранство русской избы.</w:t>
      </w:r>
    </w:p>
    <w:p w14:paraId="3BACDA1D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71386EC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14:paraId="1CFF1693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0111BB2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14:paraId="20449D88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035C3B4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Выполнение рисунков – эскизов орнаментального декора крестьянского дома.</w:t>
      </w:r>
    </w:p>
    <w:p w14:paraId="045A1195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0E613E9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Устройство внутреннего пространства крестьянского дома.</w:t>
      </w:r>
    </w:p>
    <w:p w14:paraId="43ABAEB7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2C5A81F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Декоративные элементы жилой среды.</w:t>
      </w:r>
    </w:p>
    <w:p w14:paraId="27392DBC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579C5DF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14:paraId="24CC9575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578E781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14:paraId="0FA26C0B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6517995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Народный праздничный костюм.</w:t>
      </w:r>
    </w:p>
    <w:p w14:paraId="55638DE7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6747C03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Образный строй народного праздничного костюма – женского и мужского.</w:t>
      </w:r>
    </w:p>
    <w:p w14:paraId="46A4F982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4204C4A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14:paraId="4BF9C929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48A6F91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14:paraId="48AEE755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78ED8B0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14:paraId="4BFAB17B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6B7788E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14:paraId="63CD1D14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4EE1639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14:paraId="37B6F4E5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00DDC8E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14:paraId="5770822F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123F172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Народные художественные промыслы.</w:t>
      </w:r>
    </w:p>
    <w:p w14:paraId="1966E199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1AE95C3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14:paraId="05825A5C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74D1226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14:paraId="1620F4D4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095D19C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14:paraId="53B3641A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24140DB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F16702">
        <w:rPr>
          <w:rFonts w:ascii="Times New Roman" w:hAnsi="Times New Roman"/>
          <w:sz w:val="28"/>
          <w:lang w:val="ru-RU"/>
        </w:rPr>
        <w:t>филимоновской</w:t>
      </w:r>
      <w:proofErr w:type="spellEnd"/>
      <w:r w:rsidRPr="00F16702">
        <w:rPr>
          <w:rFonts w:ascii="Times New Roman" w:hAnsi="Times New Roman"/>
          <w:sz w:val="28"/>
          <w:lang w:val="ru-RU"/>
        </w:rPr>
        <w:t>, дымковской, каргопольской игрушки. Местные промыслы игрушек разных регионов страны.</w:t>
      </w:r>
    </w:p>
    <w:p w14:paraId="305FF2C3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6BF0FA4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Создание эскиза игрушки по мотивам избранного промысла.</w:t>
      </w:r>
    </w:p>
    <w:p w14:paraId="16BE7506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239C2B2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14:paraId="392FD441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7AEE82B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14:paraId="2B19ED7E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1CB8BF0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14:paraId="768581F3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7AD744A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Роспись по металлу. </w:t>
      </w:r>
      <w:proofErr w:type="spellStart"/>
      <w:r w:rsidRPr="00F16702">
        <w:rPr>
          <w:rFonts w:ascii="Times New Roman" w:hAnsi="Times New Roman"/>
          <w:sz w:val="28"/>
          <w:lang w:val="ru-RU"/>
        </w:rPr>
        <w:t>Жостово</w:t>
      </w:r>
      <w:proofErr w:type="spellEnd"/>
      <w:r w:rsidRPr="00F16702">
        <w:rPr>
          <w:rFonts w:ascii="Times New Roman" w:hAnsi="Times New Roman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14:paraId="2F70D059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15F5A38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14:paraId="0B901B10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326AE93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14:paraId="4A80AF01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45C687A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14:paraId="6C4F577A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3ADBD18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14:paraId="1E027C78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606DB93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14:paraId="6C669671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36A660B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Декоративно-прикладное искусство в культуре разных эпох и народов.</w:t>
      </w:r>
    </w:p>
    <w:p w14:paraId="27DA1DE2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75B93E2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декоративно-прикладного искусства в культуре древних цивилизаций.</w:t>
      </w:r>
    </w:p>
    <w:p w14:paraId="5E92D402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41DC293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14:paraId="362610AD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6D5A93B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14:paraId="46E0B4C8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3584419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14:paraId="2DD4E4AB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5B55516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Декоративно-прикладное искусство в жизни современного человека.</w:t>
      </w:r>
    </w:p>
    <w:p w14:paraId="7320E216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4F8E67F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14:paraId="25385ACF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7E00816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Символический знак в современной жизни: эмблема, логотип, указующий или декоративный знак.</w:t>
      </w:r>
    </w:p>
    <w:p w14:paraId="74703955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10545CA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F16702">
        <w:rPr>
          <w:rFonts w:ascii="Times New Roman" w:hAnsi="Times New Roman"/>
          <w:sz w:val="28"/>
          <w:lang w:val="ru-RU"/>
        </w:rPr>
        <w:t>самопонимания</w:t>
      </w:r>
      <w:proofErr w:type="spellEnd"/>
      <w:r w:rsidRPr="00F16702">
        <w:rPr>
          <w:rFonts w:ascii="Times New Roman" w:hAnsi="Times New Roman"/>
          <w:sz w:val="28"/>
          <w:lang w:val="ru-RU"/>
        </w:rPr>
        <w:t>, установок и намерений.</w:t>
      </w:r>
    </w:p>
    <w:p w14:paraId="0F73465E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545F338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14:paraId="6347ADE8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4FE79983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​</w:t>
      </w:r>
    </w:p>
    <w:p w14:paraId="02F91694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6 КЛАСС</w:t>
      </w:r>
    </w:p>
    <w:p w14:paraId="28E3D308" w14:textId="77777777" w:rsidR="009B40BA" w:rsidRPr="00F16702" w:rsidRDefault="009B40BA" w:rsidP="00C82B24">
      <w:pPr>
        <w:spacing w:after="0"/>
        <w:ind w:left="120"/>
        <w:rPr>
          <w:lang w:val="ru-RU"/>
        </w:rPr>
      </w:pPr>
    </w:p>
    <w:p w14:paraId="47239447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Модуль № 2 «Живопись, графика, скульптура».</w:t>
      </w:r>
    </w:p>
    <w:p w14:paraId="3AFC456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Общие сведения о видах искусства.</w:t>
      </w:r>
    </w:p>
    <w:p w14:paraId="7AFE6F0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​Пространственные и временные виды искусства.</w:t>
      </w:r>
    </w:p>
    <w:p w14:paraId="0DF75D9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14:paraId="65CEBDF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14:paraId="475B024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Язык изобразительного искусства и его выразительные средства.</w:t>
      </w:r>
    </w:p>
    <w:p w14:paraId="09732B3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14:paraId="224CE8F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Рисунок – основа изобразительного искусства и мастерства художника.</w:t>
      </w:r>
    </w:p>
    <w:p w14:paraId="7B932B3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Виды рисунка: зарисовка, набросок, учебный рисунок и творческий рисунок.</w:t>
      </w:r>
    </w:p>
    <w:p w14:paraId="57EDE01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Навыки размещения рисунка в листе, выбор формата.</w:t>
      </w:r>
    </w:p>
    <w:p w14:paraId="5BBB40D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Начальные умения рисунка с натуры. Зарисовки простых предметов.</w:t>
      </w:r>
    </w:p>
    <w:p w14:paraId="39B3CB4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14:paraId="4189513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Ритм и ритмическая организация плоскости листа.</w:t>
      </w:r>
    </w:p>
    <w:p w14:paraId="4BFD3AD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Основы </w:t>
      </w:r>
      <w:proofErr w:type="spellStart"/>
      <w:r w:rsidRPr="00F16702">
        <w:rPr>
          <w:rFonts w:ascii="Times New Roman" w:hAnsi="Times New Roman"/>
          <w:sz w:val="28"/>
          <w:lang w:val="ru-RU"/>
        </w:rPr>
        <w:t>цветоведения</w:t>
      </w:r>
      <w:proofErr w:type="spellEnd"/>
      <w:r w:rsidRPr="00F16702">
        <w:rPr>
          <w:rFonts w:ascii="Times New Roman" w:hAnsi="Times New Roman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14:paraId="4CC81D9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14:paraId="34249DA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Виды скульптуры и характер материала в скульптуре. Скульптурные памятники, парковая скульптура, камерная скульптура. Статика и движение в </w:t>
      </w:r>
      <w:r w:rsidRPr="00F16702">
        <w:rPr>
          <w:rFonts w:ascii="Times New Roman" w:hAnsi="Times New Roman"/>
          <w:sz w:val="28"/>
          <w:lang w:val="ru-RU"/>
        </w:rPr>
        <w:lastRenderedPageBreak/>
        <w:t>скульптуре. Круглая скульптура. Произведения мелкой пластики. Виды рельефа.</w:t>
      </w:r>
    </w:p>
    <w:p w14:paraId="7BC1AB9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Жанры изобразительного искусства.</w:t>
      </w:r>
    </w:p>
    <w:p w14:paraId="4FDFE2F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14:paraId="5B122EC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14:paraId="6398C84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Натюрморт.</w:t>
      </w:r>
    </w:p>
    <w:p w14:paraId="77492D8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14:paraId="4D64820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14:paraId="23DD85F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14:paraId="0469F1E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Изображение окружности в перспективе.</w:t>
      </w:r>
    </w:p>
    <w:p w14:paraId="6F72378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Рисование геометрических тел на основе правил линейной перспективы.</w:t>
      </w:r>
    </w:p>
    <w:p w14:paraId="0BCA407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Сложная пространственная форма и выявление её конструкции.</w:t>
      </w:r>
    </w:p>
    <w:p w14:paraId="6917F51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14:paraId="57214CD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Линейный рисунок конструкции из нескольких геометрических тел.</w:t>
      </w:r>
    </w:p>
    <w:p w14:paraId="338EA34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14:paraId="021A072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Рисунок натюрморта графическими материалами с натуры или по представлению.</w:t>
      </w:r>
    </w:p>
    <w:p w14:paraId="3B9207E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14:paraId="6C46692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14:paraId="643E245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Портрет.</w:t>
      </w:r>
    </w:p>
    <w:p w14:paraId="3F05DA0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14:paraId="5E8A1B0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Великие портретисты в европейском искусстве.</w:t>
      </w:r>
    </w:p>
    <w:p w14:paraId="733AD4B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Особенности развития портретного жанра в отечественном искусстве. Великие портретисты в русской живописи.</w:t>
      </w:r>
    </w:p>
    <w:p w14:paraId="330085F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Парадный и камерный портрет в живописи.</w:t>
      </w:r>
    </w:p>
    <w:p w14:paraId="36213C9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Особенности развития жанра портрета в искусстве ХХ в. – отечественном и европейском.</w:t>
      </w:r>
    </w:p>
    <w:p w14:paraId="341F169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14:paraId="27B3A57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14:paraId="31DF4F3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освещения головы при создании портретного образа.</w:t>
      </w:r>
    </w:p>
    <w:p w14:paraId="5EEF0FC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Свет и тень в изображении головы человека.</w:t>
      </w:r>
    </w:p>
    <w:p w14:paraId="143C34F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Портрет в скульптуре.</w:t>
      </w:r>
    </w:p>
    <w:p w14:paraId="64C9612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14:paraId="1CA17C4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14:paraId="7A285D9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14:paraId="799C635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Опыт работы над созданием живописного портрета.</w:t>
      </w:r>
    </w:p>
    <w:p w14:paraId="7F9C050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Пейзаж.</w:t>
      </w:r>
    </w:p>
    <w:p w14:paraId="1F78CFB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14:paraId="78C50C3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Правила построения линейной перспективы в изображении пространства.</w:t>
      </w:r>
    </w:p>
    <w:p w14:paraId="3A72CCC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14:paraId="6126179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14:paraId="0D6442B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14:paraId="5A60432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 w:rsidRPr="00F16702">
        <w:rPr>
          <w:rFonts w:ascii="Times New Roman" w:hAnsi="Times New Roman"/>
          <w:sz w:val="28"/>
        </w:rPr>
        <w:t>XIX</w:t>
      </w:r>
      <w:r w:rsidRPr="00F16702">
        <w:rPr>
          <w:rFonts w:ascii="Times New Roman" w:hAnsi="Times New Roman"/>
          <w:sz w:val="28"/>
          <w:lang w:val="ru-RU"/>
        </w:rPr>
        <w:t xml:space="preserve"> в.</w:t>
      </w:r>
    </w:p>
    <w:p w14:paraId="39FD968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F16702">
        <w:rPr>
          <w:rFonts w:ascii="Times New Roman" w:hAnsi="Times New Roman"/>
          <w:sz w:val="28"/>
          <w:lang w:val="ru-RU"/>
        </w:rPr>
        <w:t>А.Венецианова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и его учеников: </w:t>
      </w:r>
      <w:proofErr w:type="spellStart"/>
      <w:r w:rsidRPr="00F16702">
        <w:rPr>
          <w:rFonts w:ascii="Times New Roman" w:hAnsi="Times New Roman"/>
          <w:sz w:val="28"/>
          <w:lang w:val="ru-RU"/>
        </w:rPr>
        <w:t>А.Саврасова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, </w:t>
      </w:r>
      <w:proofErr w:type="spellStart"/>
      <w:r w:rsidRPr="00F16702">
        <w:rPr>
          <w:rFonts w:ascii="Times New Roman" w:hAnsi="Times New Roman"/>
          <w:sz w:val="28"/>
          <w:lang w:val="ru-RU"/>
        </w:rPr>
        <w:t>И.Шишкина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. Пейзажная живопись </w:t>
      </w:r>
      <w:proofErr w:type="spellStart"/>
      <w:r w:rsidRPr="00F16702">
        <w:rPr>
          <w:rFonts w:ascii="Times New Roman" w:hAnsi="Times New Roman"/>
          <w:sz w:val="28"/>
          <w:lang w:val="ru-RU"/>
        </w:rPr>
        <w:t>И.Левитана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и её значение для русской культуры. Значение художественного образа отечественного пейзажа в развитии чувства Родины.</w:t>
      </w:r>
    </w:p>
    <w:p w14:paraId="50854F1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14:paraId="253874E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14:paraId="01E9C7A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Графические зарисовки и графическая композиция на темы окружающей природы.</w:t>
      </w:r>
    </w:p>
    <w:p w14:paraId="009DA75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14:paraId="3B2A762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14:paraId="6702843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14:paraId="6696C32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Бытовой жанр в изобразительном искусстве.</w:t>
      </w:r>
    </w:p>
    <w:p w14:paraId="40C9066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14:paraId="7B07A4C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14:paraId="6F4AA20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14:paraId="1D36675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Исторический жанр в изобразительном искусстве.</w:t>
      </w:r>
    </w:p>
    <w:p w14:paraId="4B285AF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14:paraId="66376D9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14:paraId="7773C68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Историческая картина в русском искусстве </w:t>
      </w:r>
      <w:r w:rsidRPr="00F16702">
        <w:rPr>
          <w:rFonts w:ascii="Times New Roman" w:hAnsi="Times New Roman"/>
          <w:sz w:val="28"/>
        </w:rPr>
        <w:t>XIX</w:t>
      </w:r>
      <w:r w:rsidRPr="00F16702">
        <w:rPr>
          <w:rFonts w:ascii="Times New Roman" w:hAnsi="Times New Roman"/>
          <w:sz w:val="28"/>
          <w:lang w:val="ru-RU"/>
        </w:rPr>
        <w:t xml:space="preserve"> в. и её особое место в развитии отечественной культуры.</w:t>
      </w:r>
    </w:p>
    <w:p w14:paraId="2F93AA8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14:paraId="4F02623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14:paraId="297FFD3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14:paraId="2E227AF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Библейские темы в изобразительном искусстве.</w:t>
      </w:r>
    </w:p>
    <w:p w14:paraId="7BD3B72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14:paraId="0426758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14:paraId="5277FA4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F16702">
        <w:rPr>
          <w:rFonts w:ascii="Times New Roman" w:hAnsi="Times New Roman"/>
          <w:sz w:val="28"/>
          <w:lang w:val="ru-RU"/>
        </w:rPr>
        <w:t>Пьета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» Микеланджело и других. Библейские темы в отечественных картинах </w:t>
      </w:r>
      <w:r w:rsidRPr="00F16702">
        <w:rPr>
          <w:rFonts w:ascii="Times New Roman" w:hAnsi="Times New Roman"/>
          <w:sz w:val="28"/>
        </w:rPr>
        <w:t>XIX</w:t>
      </w:r>
      <w:r w:rsidRPr="00F16702">
        <w:rPr>
          <w:rFonts w:ascii="Times New Roman" w:hAnsi="Times New Roman"/>
          <w:sz w:val="28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F16702">
        <w:rPr>
          <w:rFonts w:ascii="Times New Roman" w:hAnsi="Times New Roman"/>
          <w:sz w:val="28"/>
          <w:lang w:val="ru-RU"/>
        </w:rPr>
        <w:t>Ге</w:t>
      </w:r>
      <w:proofErr w:type="spellEnd"/>
      <w:r w:rsidRPr="00F16702">
        <w:rPr>
          <w:rFonts w:ascii="Times New Roman" w:hAnsi="Times New Roman"/>
          <w:sz w:val="28"/>
          <w:lang w:val="ru-RU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14:paraId="5FC9A37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14:paraId="55915AC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Работа над эскизом сюжетной композиции.</w:t>
      </w:r>
    </w:p>
    <w:p w14:paraId="445588B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14:paraId="206AECA9" w14:textId="77777777" w:rsidR="009B40BA" w:rsidRPr="00F16702" w:rsidRDefault="009B40BA" w:rsidP="00C82B24">
      <w:pPr>
        <w:spacing w:after="0"/>
        <w:ind w:left="120"/>
        <w:rPr>
          <w:lang w:val="ru-RU"/>
        </w:rPr>
      </w:pPr>
      <w:bookmarkStart w:id="4" w:name="_Toc137210403"/>
      <w:bookmarkEnd w:id="4"/>
    </w:p>
    <w:p w14:paraId="4105E5DD" w14:textId="77777777" w:rsidR="009B40BA" w:rsidRPr="00F16702" w:rsidRDefault="0074393C" w:rsidP="00C82B24">
      <w:pPr>
        <w:spacing w:after="0"/>
        <w:ind w:left="120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7 КЛАСС</w:t>
      </w:r>
    </w:p>
    <w:p w14:paraId="1A501A4A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0E0D5BE8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Модуль № 3 «Архитектура и дизайн».</w:t>
      </w:r>
    </w:p>
    <w:p w14:paraId="318B90A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14:paraId="5239011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14:paraId="6FEB2EC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14:paraId="2C6DC82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14:paraId="0AA46DC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14:paraId="6114AE4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14:paraId="716DE59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Графический дизайн.</w:t>
      </w:r>
    </w:p>
    <w:p w14:paraId="200D432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14:paraId="37D6B1B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14:paraId="426DC02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14:paraId="07719B3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Основные свойства композиции: целостность и соподчинённость элементов.</w:t>
      </w:r>
    </w:p>
    <w:p w14:paraId="2C5C814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14:paraId="73D80A4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14:paraId="4210552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14:paraId="079FE56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Цвет и законы колористики. Применение локального цвета. Цветовой акцент, ритм цветовых форм, доминанта.</w:t>
      </w:r>
    </w:p>
    <w:p w14:paraId="1C31772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14:paraId="30B4732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Шрифт и содержание текста. Стилизация шрифта.</w:t>
      </w:r>
    </w:p>
    <w:p w14:paraId="15B349A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Типографика. Понимание типографской строки как элемента плоскостной композиции.</w:t>
      </w:r>
    </w:p>
    <w:p w14:paraId="1A1E8B3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14:paraId="20D002F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14:paraId="670DAD5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14:paraId="12BFE1F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14:paraId="664D524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14:paraId="3F5AE79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14:paraId="1D73EF6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Макетирование объёмно-пространственных композиций.</w:t>
      </w:r>
    </w:p>
    <w:p w14:paraId="03B481A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14:paraId="3EDE12A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14:paraId="687F1CC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14:paraId="6F7F3B3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14:paraId="7F1030D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14:paraId="2B2E328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14:paraId="2654FBC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14:paraId="254AA9A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14:paraId="3C5B284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Выполнение аналитических зарисовок форм бытовых предметов.</w:t>
      </w:r>
    </w:p>
    <w:p w14:paraId="1025505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14:paraId="0287C89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14:paraId="2E26F81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14:paraId="280741E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Социальное значение дизайна и архитектуры как среды жизни человека.</w:t>
      </w:r>
    </w:p>
    <w:p w14:paraId="3978EFD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14:paraId="6F962DF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14:paraId="6F6F8B7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14:paraId="2547445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Пути развития современной архитектуры и дизайна: город сегодня и завтра.</w:t>
      </w:r>
    </w:p>
    <w:p w14:paraId="3A1619F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Архитектурная и градостроительная революция </w:t>
      </w:r>
      <w:r w:rsidRPr="00F16702">
        <w:rPr>
          <w:rFonts w:ascii="Times New Roman" w:hAnsi="Times New Roman"/>
          <w:sz w:val="28"/>
        </w:rPr>
        <w:t>XX</w:t>
      </w:r>
      <w:r w:rsidRPr="00F16702">
        <w:rPr>
          <w:rFonts w:ascii="Times New Roman" w:hAnsi="Times New Roman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14:paraId="7CEF20C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14:paraId="7CCA2CE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14:paraId="732A021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цвета в формировании пространства. Схема-планировка и реальность.</w:t>
      </w:r>
    </w:p>
    <w:p w14:paraId="2DA0358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14:paraId="7631726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14:paraId="61FE996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14:paraId="7F50096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14:paraId="3C86112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F16702">
        <w:rPr>
          <w:rFonts w:ascii="Times New Roman" w:hAnsi="Times New Roman"/>
          <w:sz w:val="28"/>
          <w:lang w:val="ru-RU"/>
        </w:rPr>
        <w:t>коллажнографической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композиции или дизайн-проекта оформления витрины магазина.</w:t>
      </w:r>
    </w:p>
    <w:p w14:paraId="7E4D09D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14:paraId="6C80576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14:paraId="12A6B90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14:paraId="21161A7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Интерьеры общественных зданий (театр, кафе, вокзал, офис, школа).</w:t>
      </w:r>
    </w:p>
    <w:p w14:paraId="6801180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14:paraId="0D046AA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Организация архитектурно-ландшафтного пространства. Город в единстве с ландшафтно-парковой средой.</w:t>
      </w:r>
    </w:p>
    <w:p w14:paraId="7D7BC6B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14:paraId="1083D3C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14:paraId="2C5FEC5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14:paraId="76FA427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Образ человека и индивидуальное проектирование.</w:t>
      </w:r>
    </w:p>
    <w:p w14:paraId="79D46A9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14:paraId="6509952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Образно-личностное проектирование в дизайне и архитектуре.</w:t>
      </w:r>
    </w:p>
    <w:p w14:paraId="3BAB7D2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14:paraId="3CEC999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14:paraId="5BCDACB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14:paraId="7C68E24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14:paraId="5EBD447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14:paraId="1DF8432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14:paraId="5834F24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14:paraId="02406A97" w14:textId="77777777" w:rsidR="009B40BA" w:rsidRPr="00F16702" w:rsidRDefault="009B40BA" w:rsidP="00C82B24">
      <w:pPr>
        <w:spacing w:after="0"/>
        <w:ind w:left="120"/>
        <w:rPr>
          <w:lang w:val="ru-RU"/>
        </w:rPr>
      </w:pPr>
      <w:bookmarkStart w:id="5" w:name="_Toc139632456"/>
      <w:bookmarkEnd w:id="5"/>
    </w:p>
    <w:p w14:paraId="7C45C492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Calibri" w:hAnsi="Calibri"/>
          <w:b/>
          <w:sz w:val="28"/>
          <w:lang w:val="ru-RU"/>
        </w:rPr>
        <w:t>Вариативный модуль. Модуль № 4 «Изображение в синтетических, экранных видах искусства и художественная фотография»</w:t>
      </w:r>
      <w:r w:rsidRPr="00F16702">
        <w:rPr>
          <w:rFonts w:ascii="Times New Roman" w:hAnsi="Times New Roman"/>
          <w:sz w:val="28"/>
          <w:lang w:val="ru-RU"/>
        </w:rPr>
        <w:t>​</w:t>
      </w:r>
    </w:p>
    <w:p w14:paraId="1B930B3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14:paraId="7321A58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Значение развития технологий в становлении новых видов искусства.</w:t>
      </w:r>
    </w:p>
    <w:p w14:paraId="6CD80B8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Мультимедиа и объединение множества воспринимаемых человеком информационных средств на экране цифрового искусства.</w:t>
      </w:r>
    </w:p>
    <w:p w14:paraId="373E173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Художник и искусство театра.</w:t>
      </w:r>
    </w:p>
    <w:p w14:paraId="640DCAE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Рождение театра в древнейших обрядах. История развития искусства театра.</w:t>
      </w:r>
    </w:p>
    <w:p w14:paraId="002F1BE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14:paraId="2A4D2D2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14:paraId="6DCAF82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14:paraId="1E9EF27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14:paraId="52C8BAA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14:paraId="79ACDF4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Творчество художников-постановщиков в истории отечественного искусства (К. Коровин, И. Билибин, А. Головин и других художников-постановщиков). Школьный спектакль и работа художника по его подготовке.</w:t>
      </w:r>
    </w:p>
    <w:p w14:paraId="77FE550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14:paraId="7310A3D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14:paraId="606B49A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Художественная фотография.</w:t>
      </w:r>
    </w:p>
    <w:p w14:paraId="0EF5429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F16702">
        <w:rPr>
          <w:rFonts w:ascii="Times New Roman" w:hAnsi="Times New Roman"/>
          <w:sz w:val="28"/>
          <w:lang w:val="ru-RU"/>
        </w:rPr>
        <w:t>дагеротипа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до компьютерных технологий.</w:t>
      </w:r>
    </w:p>
    <w:p w14:paraId="72087A2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Современные возможности художественной обработки цифровой фотографии.</w:t>
      </w:r>
    </w:p>
    <w:p w14:paraId="4A4378E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Картина мира и «</w:t>
      </w:r>
      <w:proofErr w:type="spellStart"/>
      <w:r w:rsidRPr="00F16702">
        <w:rPr>
          <w:rFonts w:ascii="Times New Roman" w:hAnsi="Times New Roman"/>
          <w:sz w:val="28"/>
          <w:lang w:val="ru-RU"/>
        </w:rPr>
        <w:t>Родиноведение</w:t>
      </w:r>
      <w:proofErr w:type="spellEnd"/>
      <w:r w:rsidRPr="00F16702">
        <w:rPr>
          <w:rFonts w:ascii="Times New Roman" w:hAnsi="Times New Roman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14:paraId="1981C8B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14:paraId="22FE51C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Композиция кадра, ракурс, плановость, графический ритм.</w:t>
      </w:r>
    </w:p>
    <w:p w14:paraId="119305D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14:paraId="50541A2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Фотопейзаж в творчестве профессиональных фотографов. </w:t>
      </w:r>
    </w:p>
    <w:p w14:paraId="457CB04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Образные возможности чёрно-белой и цветной фотографии.</w:t>
      </w:r>
    </w:p>
    <w:p w14:paraId="5B83404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14:paraId="55469FC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14:paraId="116BFB3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14:paraId="7691651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14:paraId="42E003B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14:paraId="26FB4DB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14:paraId="11E1FF5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14:paraId="260E530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14:paraId="0E92F40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14:paraId="36A87FE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F16702">
        <w:rPr>
          <w:rFonts w:ascii="Times New Roman" w:hAnsi="Times New Roman"/>
          <w:sz w:val="28"/>
          <w:lang w:val="ru-RU"/>
        </w:rPr>
        <w:t>фотообраза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на жизнь людей.</w:t>
      </w:r>
    </w:p>
    <w:p w14:paraId="793F356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Изображение и искусство кино.</w:t>
      </w:r>
    </w:p>
    <w:p w14:paraId="08EFA52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Ожившее изображение. История кино и его эволюция как искусства.</w:t>
      </w:r>
    </w:p>
    <w:p w14:paraId="6C9EA33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14:paraId="1CE7CEE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Монтаж композиционно построенных кадров – основа языка киноискусства.</w:t>
      </w:r>
    </w:p>
    <w:p w14:paraId="03F9DCB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Художник-постановщик и его команда художников в работе по созданию фильма. Эскизы мест действия, образы и костюмы персонажей, раскадровка,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14:paraId="2395666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14:paraId="35860B9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14:paraId="7277134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14:paraId="5D2B041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14:paraId="564A132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14:paraId="72CE46C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Изобразительное искусство на телевидении.</w:t>
      </w:r>
    </w:p>
    <w:p w14:paraId="6E7DA77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14:paraId="658F61F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14:paraId="48AE2EC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14:paraId="5D4641C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14:paraId="6B56E1F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14:paraId="7F28673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Художнические роли каждого человека в реальной бытийной жизни.</w:t>
      </w:r>
    </w:p>
    <w:p w14:paraId="4C0BE3A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Роль искусства в жизни общества и его влияние на жизнь каждого человека.</w:t>
      </w:r>
    </w:p>
    <w:p w14:paraId="7F2A16B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​</w:t>
      </w:r>
    </w:p>
    <w:p w14:paraId="0CB69DDD" w14:textId="77777777" w:rsidR="009B40BA" w:rsidRPr="00F16702" w:rsidRDefault="009B40BA" w:rsidP="00C82B24">
      <w:pPr>
        <w:spacing w:after="0"/>
        <w:rPr>
          <w:lang w:val="ru-RU"/>
        </w:rPr>
        <w:sectPr w:rsidR="009B40BA" w:rsidRPr="00F16702">
          <w:pgSz w:w="11906" w:h="16383"/>
          <w:pgMar w:top="1134" w:right="850" w:bottom="1134" w:left="1701" w:header="720" w:footer="720" w:gutter="0"/>
          <w:cols w:space="720"/>
        </w:sectPr>
      </w:pPr>
    </w:p>
    <w:p w14:paraId="54D2D511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bookmarkStart w:id="6" w:name="block-10884439"/>
      <w:bookmarkEnd w:id="3"/>
      <w:r w:rsidRPr="00F16702">
        <w:rPr>
          <w:rFonts w:ascii="Times New Roman" w:hAnsi="Times New Roman"/>
          <w:b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14:paraId="3744C657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6479D749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 xml:space="preserve">ЛИЧНОСТНЫЕ РЕЗУЛЬТАТЫ </w:t>
      </w:r>
    </w:p>
    <w:p w14:paraId="31450A00" w14:textId="77777777" w:rsidR="009B40BA" w:rsidRPr="00F16702" w:rsidRDefault="009B40BA" w:rsidP="00C82B24">
      <w:pPr>
        <w:spacing w:after="0" w:line="264" w:lineRule="auto"/>
        <w:ind w:firstLine="600"/>
        <w:jc w:val="both"/>
        <w:rPr>
          <w:lang w:val="ru-RU"/>
        </w:rPr>
      </w:pPr>
      <w:bookmarkStart w:id="7" w:name="_Toc124264881"/>
      <w:bookmarkEnd w:id="7"/>
    </w:p>
    <w:p w14:paraId="409D6CD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14:paraId="7265D2A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14:paraId="474EC98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14:paraId="3496F65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​</w:t>
      </w:r>
      <w:r w:rsidRPr="00F16702">
        <w:rPr>
          <w:rFonts w:ascii="Times New Roman" w:hAnsi="Times New Roman"/>
          <w:b/>
          <w:sz w:val="28"/>
          <w:lang w:val="ru-RU"/>
        </w:rPr>
        <w:t>1)</w:t>
      </w:r>
      <w:r w:rsidRPr="00F16702">
        <w:rPr>
          <w:rFonts w:ascii="Times New Roman" w:hAnsi="Times New Roman"/>
          <w:sz w:val="28"/>
          <w:lang w:val="ru-RU"/>
        </w:rPr>
        <w:t xml:space="preserve"> </w:t>
      </w:r>
      <w:r w:rsidRPr="00F16702">
        <w:rPr>
          <w:rFonts w:ascii="Times New Roman" w:hAnsi="Times New Roman"/>
          <w:b/>
          <w:sz w:val="28"/>
          <w:lang w:val="ru-RU"/>
        </w:rPr>
        <w:t>Патриотическое воспитание.</w:t>
      </w:r>
    </w:p>
    <w:p w14:paraId="1E74884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14:paraId="779DA3A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2)</w:t>
      </w:r>
      <w:r w:rsidRPr="00F16702">
        <w:rPr>
          <w:rFonts w:ascii="Times New Roman" w:hAnsi="Times New Roman"/>
          <w:sz w:val="28"/>
          <w:lang w:val="ru-RU"/>
        </w:rPr>
        <w:t xml:space="preserve"> </w:t>
      </w:r>
      <w:r w:rsidRPr="00F16702">
        <w:rPr>
          <w:rFonts w:ascii="Times New Roman" w:hAnsi="Times New Roman"/>
          <w:b/>
          <w:sz w:val="28"/>
          <w:lang w:val="ru-RU"/>
        </w:rPr>
        <w:t>Гражданское воспитание.</w:t>
      </w:r>
    </w:p>
    <w:p w14:paraId="759C018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F16702">
        <w:rPr>
          <w:rFonts w:ascii="Times New Roman" w:hAnsi="Times New Roman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14:paraId="7CF46DF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3)</w:t>
      </w:r>
      <w:r w:rsidRPr="00F16702">
        <w:rPr>
          <w:rFonts w:ascii="Times New Roman" w:hAnsi="Times New Roman"/>
          <w:sz w:val="28"/>
          <w:lang w:val="ru-RU"/>
        </w:rPr>
        <w:t xml:space="preserve"> </w:t>
      </w:r>
      <w:r w:rsidRPr="00F16702">
        <w:rPr>
          <w:rFonts w:ascii="Times New Roman" w:hAnsi="Times New Roman"/>
          <w:b/>
          <w:sz w:val="28"/>
          <w:lang w:val="ru-RU"/>
        </w:rPr>
        <w:t>Духовно-нравственное воспитание.</w:t>
      </w:r>
    </w:p>
    <w:p w14:paraId="482A89C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14:paraId="22F5297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4)</w:t>
      </w:r>
      <w:r w:rsidRPr="00F16702">
        <w:rPr>
          <w:rFonts w:ascii="Times New Roman" w:hAnsi="Times New Roman"/>
          <w:sz w:val="28"/>
          <w:lang w:val="ru-RU"/>
        </w:rPr>
        <w:t xml:space="preserve"> </w:t>
      </w:r>
      <w:r w:rsidRPr="00F16702">
        <w:rPr>
          <w:rFonts w:ascii="Times New Roman" w:hAnsi="Times New Roman"/>
          <w:b/>
          <w:sz w:val="28"/>
          <w:lang w:val="ru-RU"/>
        </w:rPr>
        <w:t>Эстетическое воспитание.</w:t>
      </w:r>
    </w:p>
    <w:p w14:paraId="324438E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Эстетическое (от греч. </w:t>
      </w:r>
      <w:proofErr w:type="spellStart"/>
      <w:r w:rsidRPr="00F16702">
        <w:rPr>
          <w:rFonts w:ascii="Times New Roman" w:hAnsi="Times New Roman"/>
          <w:sz w:val="28"/>
        </w:rPr>
        <w:t>aisthetikos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F16702">
        <w:rPr>
          <w:rFonts w:ascii="Times New Roman" w:hAnsi="Times New Roman"/>
          <w:sz w:val="28"/>
          <w:lang w:val="ru-RU"/>
        </w:rPr>
        <w:t>самореализующейся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14:paraId="7E47059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5)</w:t>
      </w:r>
      <w:r w:rsidRPr="00F16702">
        <w:rPr>
          <w:rFonts w:ascii="Times New Roman" w:hAnsi="Times New Roman"/>
          <w:sz w:val="28"/>
          <w:lang w:val="ru-RU"/>
        </w:rPr>
        <w:t xml:space="preserve"> </w:t>
      </w:r>
      <w:r w:rsidRPr="00F16702">
        <w:rPr>
          <w:rFonts w:ascii="Times New Roman" w:hAnsi="Times New Roman"/>
          <w:b/>
          <w:sz w:val="28"/>
          <w:lang w:val="ru-RU"/>
        </w:rPr>
        <w:t>Ценности познавательной деятельности.</w:t>
      </w:r>
    </w:p>
    <w:p w14:paraId="05AEB41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14:paraId="1A3EE93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6)</w:t>
      </w:r>
      <w:r w:rsidRPr="00F16702">
        <w:rPr>
          <w:rFonts w:ascii="Times New Roman" w:hAnsi="Times New Roman"/>
          <w:sz w:val="28"/>
          <w:lang w:val="ru-RU"/>
        </w:rPr>
        <w:t xml:space="preserve"> </w:t>
      </w:r>
      <w:r w:rsidRPr="00F16702">
        <w:rPr>
          <w:rFonts w:ascii="Times New Roman" w:hAnsi="Times New Roman"/>
          <w:b/>
          <w:sz w:val="28"/>
          <w:lang w:val="ru-RU"/>
        </w:rPr>
        <w:t>Экологическое воспитание.</w:t>
      </w:r>
    </w:p>
    <w:p w14:paraId="7A84975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14:paraId="4BAE308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7)</w:t>
      </w:r>
      <w:r w:rsidRPr="00F16702">
        <w:rPr>
          <w:rFonts w:ascii="Times New Roman" w:hAnsi="Times New Roman"/>
          <w:sz w:val="28"/>
          <w:lang w:val="ru-RU"/>
        </w:rPr>
        <w:t xml:space="preserve"> </w:t>
      </w:r>
      <w:r w:rsidRPr="00F16702">
        <w:rPr>
          <w:rFonts w:ascii="Times New Roman" w:hAnsi="Times New Roman"/>
          <w:b/>
          <w:sz w:val="28"/>
          <w:lang w:val="ru-RU"/>
        </w:rPr>
        <w:t>Трудовое воспитание.</w:t>
      </w:r>
    </w:p>
    <w:p w14:paraId="7488A21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14:paraId="38BFB15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8)</w:t>
      </w:r>
      <w:r w:rsidRPr="00F16702">
        <w:rPr>
          <w:rFonts w:ascii="Times New Roman" w:hAnsi="Times New Roman"/>
          <w:sz w:val="28"/>
          <w:lang w:val="ru-RU"/>
        </w:rPr>
        <w:t xml:space="preserve"> </w:t>
      </w:r>
      <w:r w:rsidRPr="00F16702">
        <w:rPr>
          <w:rFonts w:ascii="Times New Roman" w:hAnsi="Times New Roman"/>
          <w:b/>
          <w:sz w:val="28"/>
          <w:lang w:val="ru-RU"/>
        </w:rPr>
        <w:t>Воспитывающая предметно-эстетическая среда.</w:t>
      </w:r>
    </w:p>
    <w:p w14:paraId="2D030DA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14:paraId="69309317" w14:textId="77777777" w:rsidR="009B40BA" w:rsidRPr="00F16702" w:rsidRDefault="0074393C" w:rsidP="00C82B24">
      <w:pPr>
        <w:spacing w:after="0"/>
        <w:ind w:left="120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МЕТАПРЕДМЕТНЫЕ РЕЗУЛЬТАТЫ</w:t>
      </w:r>
      <w:r w:rsidRPr="00F16702">
        <w:rPr>
          <w:rFonts w:ascii="Times New Roman" w:hAnsi="Times New Roman"/>
          <w:sz w:val="28"/>
          <w:lang w:val="ru-RU"/>
        </w:rPr>
        <w:t xml:space="preserve"> </w:t>
      </w:r>
    </w:p>
    <w:p w14:paraId="0787D31E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00BADFBF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Овладение универсальными познавательными действиями</w:t>
      </w:r>
      <w:r w:rsidRPr="00F16702">
        <w:rPr>
          <w:rFonts w:ascii="Times New Roman" w:hAnsi="Times New Roman"/>
          <w:sz w:val="28"/>
          <w:lang w:val="ru-RU"/>
        </w:rPr>
        <w:t xml:space="preserve"> </w:t>
      </w:r>
    </w:p>
    <w:p w14:paraId="1C265E8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14:paraId="070641F6" w14:textId="77777777" w:rsidR="009B40BA" w:rsidRPr="00F16702" w:rsidRDefault="0074393C" w:rsidP="00C82B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сравнивать предметные и пространственные объекты по заданным основаниям;</w:t>
      </w:r>
    </w:p>
    <w:p w14:paraId="161D2737" w14:textId="77777777" w:rsidR="009B40BA" w:rsidRPr="00F16702" w:rsidRDefault="0074393C" w:rsidP="00C82B24">
      <w:pPr>
        <w:numPr>
          <w:ilvl w:val="0"/>
          <w:numId w:val="1"/>
        </w:numPr>
        <w:spacing w:after="0" w:line="264" w:lineRule="auto"/>
        <w:jc w:val="both"/>
      </w:pPr>
      <w:proofErr w:type="spellStart"/>
      <w:r w:rsidRPr="00F16702">
        <w:rPr>
          <w:rFonts w:ascii="Times New Roman" w:hAnsi="Times New Roman"/>
          <w:sz w:val="28"/>
        </w:rPr>
        <w:t>характеризовать</w:t>
      </w:r>
      <w:proofErr w:type="spellEnd"/>
      <w:r w:rsidRPr="00F16702">
        <w:rPr>
          <w:rFonts w:ascii="Times New Roman" w:hAnsi="Times New Roman"/>
          <w:sz w:val="28"/>
        </w:rPr>
        <w:t xml:space="preserve"> </w:t>
      </w:r>
      <w:proofErr w:type="spellStart"/>
      <w:r w:rsidRPr="00F16702">
        <w:rPr>
          <w:rFonts w:ascii="Times New Roman" w:hAnsi="Times New Roman"/>
          <w:sz w:val="28"/>
        </w:rPr>
        <w:t>форму</w:t>
      </w:r>
      <w:proofErr w:type="spellEnd"/>
      <w:r w:rsidRPr="00F16702">
        <w:rPr>
          <w:rFonts w:ascii="Times New Roman" w:hAnsi="Times New Roman"/>
          <w:sz w:val="28"/>
        </w:rPr>
        <w:t xml:space="preserve"> </w:t>
      </w:r>
      <w:proofErr w:type="spellStart"/>
      <w:r w:rsidRPr="00F16702">
        <w:rPr>
          <w:rFonts w:ascii="Times New Roman" w:hAnsi="Times New Roman"/>
          <w:sz w:val="28"/>
        </w:rPr>
        <w:t>предмета</w:t>
      </w:r>
      <w:proofErr w:type="spellEnd"/>
      <w:r w:rsidRPr="00F16702">
        <w:rPr>
          <w:rFonts w:ascii="Times New Roman" w:hAnsi="Times New Roman"/>
          <w:sz w:val="28"/>
        </w:rPr>
        <w:t xml:space="preserve">, </w:t>
      </w:r>
      <w:proofErr w:type="spellStart"/>
      <w:r w:rsidRPr="00F16702">
        <w:rPr>
          <w:rFonts w:ascii="Times New Roman" w:hAnsi="Times New Roman"/>
          <w:sz w:val="28"/>
        </w:rPr>
        <w:t>конструкции</w:t>
      </w:r>
      <w:proofErr w:type="spellEnd"/>
      <w:r w:rsidRPr="00F16702">
        <w:rPr>
          <w:rFonts w:ascii="Times New Roman" w:hAnsi="Times New Roman"/>
          <w:sz w:val="28"/>
        </w:rPr>
        <w:t>;</w:t>
      </w:r>
    </w:p>
    <w:p w14:paraId="77762495" w14:textId="77777777" w:rsidR="009B40BA" w:rsidRPr="00F16702" w:rsidRDefault="0074393C" w:rsidP="00C82B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выявлять положение предметной формы в пространстве;</w:t>
      </w:r>
    </w:p>
    <w:p w14:paraId="0A666826" w14:textId="77777777" w:rsidR="009B40BA" w:rsidRPr="00F16702" w:rsidRDefault="0074393C" w:rsidP="00C82B24">
      <w:pPr>
        <w:numPr>
          <w:ilvl w:val="0"/>
          <w:numId w:val="1"/>
        </w:numPr>
        <w:spacing w:after="0" w:line="264" w:lineRule="auto"/>
        <w:jc w:val="both"/>
      </w:pPr>
      <w:proofErr w:type="spellStart"/>
      <w:r w:rsidRPr="00F16702">
        <w:rPr>
          <w:rFonts w:ascii="Times New Roman" w:hAnsi="Times New Roman"/>
          <w:sz w:val="28"/>
        </w:rPr>
        <w:t>обобщать</w:t>
      </w:r>
      <w:proofErr w:type="spellEnd"/>
      <w:r w:rsidRPr="00F16702">
        <w:rPr>
          <w:rFonts w:ascii="Times New Roman" w:hAnsi="Times New Roman"/>
          <w:sz w:val="28"/>
        </w:rPr>
        <w:t xml:space="preserve"> </w:t>
      </w:r>
      <w:proofErr w:type="spellStart"/>
      <w:r w:rsidRPr="00F16702">
        <w:rPr>
          <w:rFonts w:ascii="Times New Roman" w:hAnsi="Times New Roman"/>
          <w:sz w:val="28"/>
        </w:rPr>
        <w:t>форму</w:t>
      </w:r>
      <w:proofErr w:type="spellEnd"/>
      <w:r w:rsidRPr="00F16702">
        <w:rPr>
          <w:rFonts w:ascii="Times New Roman" w:hAnsi="Times New Roman"/>
          <w:sz w:val="28"/>
        </w:rPr>
        <w:t xml:space="preserve"> </w:t>
      </w:r>
      <w:proofErr w:type="spellStart"/>
      <w:r w:rsidRPr="00F16702">
        <w:rPr>
          <w:rFonts w:ascii="Times New Roman" w:hAnsi="Times New Roman"/>
          <w:sz w:val="28"/>
        </w:rPr>
        <w:t>составной</w:t>
      </w:r>
      <w:proofErr w:type="spellEnd"/>
      <w:r w:rsidRPr="00F16702">
        <w:rPr>
          <w:rFonts w:ascii="Times New Roman" w:hAnsi="Times New Roman"/>
          <w:sz w:val="28"/>
        </w:rPr>
        <w:t xml:space="preserve"> </w:t>
      </w:r>
      <w:proofErr w:type="spellStart"/>
      <w:r w:rsidRPr="00F16702">
        <w:rPr>
          <w:rFonts w:ascii="Times New Roman" w:hAnsi="Times New Roman"/>
          <w:sz w:val="28"/>
        </w:rPr>
        <w:t>конструкции</w:t>
      </w:r>
      <w:proofErr w:type="spellEnd"/>
      <w:r w:rsidRPr="00F16702">
        <w:rPr>
          <w:rFonts w:ascii="Times New Roman" w:hAnsi="Times New Roman"/>
          <w:sz w:val="28"/>
        </w:rPr>
        <w:t>;</w:t>
      </w:r>
    </w:p>
    <w:p w14:paraId="15B626FD" w14:textId="77777777" w:rsidR="009B40BA" w:rsidRPr="00F16702" w:rsidRDefault="0074393C" w:rsidP="00C82B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14:paraId="08027FB2" w14:textId="77777777" w:rsidR="009B40BA" w:rsidRPr="00F16702" w:rsidRDefault="0074393C" w:rsidP="00C82B24">
      <w:pPr>
        <w:numPr>
          <w:ilvl w:val="0"/>
          <w:numId w:val="1"/>
        </w:numPr>
        <w:spacing w:after="0" w:line="264" w:lineRule="auto"/>
        <w:jc w:val="both"/>
      </w:pPr>
      <w:proofErr w:type="spellStart"/>
      <w:r w:rsidRPr="00F16702">
        <w:rPr>
          <w:rFonts w:ascii="Times New Roman" w:hAnsi="Times New Roman"/>
          <w:sz w:val="28"/>
        </w:rPr>
        <w:t>структурировать</w:t>
      </w:r>
      <w:proofErr w:type="spellEnd"/>
      <w:r w:rsidRPr="00F16702">
        <w:rPr>
          <w:rFonts w:ascii="Times New Roman" w:hAnsi="Times New Roman"/>
          <w:sz w:val="28"/>
        </w:rPr>
        <w:t xml:space="preserve"> </w:t>
      </w:r>
      <w:proofErr w:type="spellStart"/>
      <w:r w:rsidRPr="00F16702">
        <w:rPr>
          <w:rFonts w:ascii="Times New Roman" w:hAnsi="Times New Roman"/>
          <w:sz w:val="28"/>
        </w:rPr>
        <w:t>предметно-пространственные</w:t>
      </w:r>
      <w:proofErr w:type="spellEnd"/>
      <w:r w:rsidRPr="00F16702">
        <w:rPr>
          <w:rFonts w:ascii="Times New Roman" w:hAnsi="Times New Roman"/>
          <w:sz w:val="28"/>
        </w:rPr>
        <w:t xml:space="preserve"> </w:t>
      </w:r>
      <w:proofErr w:type="spellStart"/>
      <w:r w:rsidRPr="00F16702">
        <w:rPr>
          <w:rFonts w:ascii="Times New Roman" w:hAnsi="Times New Roman"/>
          <w:sz w:val="28"/>
        </w:rPr>
        <w:t>явления</w:t>
      </w:r>
      <w:proofErr w:type="spellEnd"/>
      <w:r w:rsidRPr="00F16702">
        <w:rPr>
          <w:rFonts w:ascii="Times New Roman" w:hAnsi="Times New Roman"/>
          <w:sz w:val="28"/>
        </w:rPr>
        <w:t>;</w:t>
      </w:r>
    </w:p>
    <w:p w14:paraId="62E98396" w14:textId="77777777" w:rsidR="009B40BA" w:rsidRPr="00F16702" w:rsidRDefault="0074393C" w:rsidP="00C82B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14:paraId="336A0CFA" w14:textId="77777777" w:rsidR="009B40BA" w:rsidRPr="00F16702" w:rsidRDefault="0074393C" w:rsidP="00C82B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14:paraId="0680937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14:paraId="0DA6CC86" w14:textId="77777777" w:rsidR="009B40BA" w:rsidRPr="00F16702" w:rsidRDefault="0074393C" w:rsidP="00C82B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14:paraId="5300E74D" w14:textId="77777777" w:rsidR="009B40BA" w:rsidRPr="00F16702" w:rsidRDefault="0074393C" w:rsidP="00C82B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14:paraId="64B65EC5" w14:textId="77777777" w:rsidR="009B40BA" w:rsidRPr="00F16702" w:rsidRDefault="0074393C" w:rsidP="00C82B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14:paraId="435E97B0" w14:textId="77777777" w:rsidR="009B40BA" w:rsidRPr="00F16702" w:rsidRDefault="0074393C" w:rsidP="00C82B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ставить и использовать вопросы как исследовательский инструмент познания;</w:t>
      </w:r>
    </w:p>
    <w:p w14:paraId="1EEE18E6" w14:textId="77777777" w:rsidR="009B40BA" w:rsidRPr="00F16702" w:rsidRDefault="0074393C" w:rsidP="00C82B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14:paraId="2F3E00DA" w14:textId="77777777" w:rsidR="009B40BA" w:rsidRPr="00F16702" w:rsidRDefault="0074393C" w:rsidP="00C82B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14:paraId="78B3881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14:paraId="1A7956A4" w14:textId="77777777" w:rsidR="009B40BA" w:rsidRPr="00F16702" w:rsidRDefault="0074393C" w:rsidP="00C82B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14:paraId="3BFD9B88" w14:textId="77777777" w:rsidR="009B40BA" w:rsidRPr="00F16702" w:rsidRDefault="0074393C" w:rsidP="00C82B24">
      <w:pPr>
        <w:numPr>
          <w:ilvl w:val="0"/>
          <w:numId w:val="3"/>
        </w:numPr>
        <w:spacing w:after="0" w:line="264" w:lineRule="auto"/>
        <w:jc w:val="both"/>
      </w:pPr>
      <w:proofErr w:type="spellStart"/>
      <w:r w:rsidRPr="00F16702">
        <w:rPr>
          <w:rFonts w:ascii="Times New Roman" w:hAnsi="Times New Roman"/>
          <w:sz w:val="28"/>
        </w:rPr>
        <w:t>использовать</w:t>
      </w:r>
      <w:proofErr w:type="spellEnd"/>
      <w:r w:rsidRPr="00F16702">
        <w:rPr>
          <w:rFonts w:ascii="Times New Roman" w:hAnsi="Times New Roman"/>
          <w:sz w:val="28"/>
        </w:rPr>
        <w:t xml:space="preserve"> </w:t>
      </w:r>
      <w:proofErr w:type="spellStart"/>
      <w:r w:rsidRPr="00F16702">
        <w:rPr>
          <w:rFonts w:ascii="Times New Roman" w:hAnsi="Times New Roman"/>
          <w:sz w:val="28"/>
        </w:rPr>
        <w:t>электронные</w:t>
      </w:r>
      <w:proofErr w:type="spellEnd"/>
      <w:r w:rsidRPr="00F16702">
        <w:rPr>
          <w:rFonts w:ascii="Times New Roman" w:hAnsi="Times New Roman"/>
          <w:sz w:val="28"/>
        </w:rPr>
        <w:t xml:space="preserve"> </w:t>
      </w:r>
      <w:proofErr w:type="spellStart"/>
      <w:r w:rsidRPr="00F16702">
        <w:rPr>
          <w:rFonts w:ascii="Times New Roman" w:hAnsi="Times New Roman"/>
          <w:sz w:val="28"/>
        </w:rPr>
        <w:t>образовательные</w:t>
      </w:r>
      <w:proofErr w:type="spellEnd"/>
      <w:r w:rsidRPr="00F16702">
        <w:rPr>
          <w:rFonts w:ascii="Times New Roman" w:hAnsi="Times New Roman"/>
          <w:sz w:val="28"/>
        </w:rPr>
        <w:t xml:space="preserve"> </w:t>
      </w:r>
      <w:proofErr w:type="spellStart"/>
      <w:r w:rsidRPr="00F16702">
        <w:rPr>
          <w:rFonts w:ascii="Times New Roman" w:hAnsi="Times New Roman"/>
          <w:sz w:val="28"/>
        </w:rPr>
        <w:t>ресурсы</w:t>
      </w:r>
      <w:proofErr w:type="spellEnd"/>
      <w:r w:rsidRPr="00F16702">
        <w:rPr>
          <w:rFonts w:ascii="Times New Roman" w:hAnsi="Times New Roman"/>
          <w:sz w:val="28"/>
        </w:rPr>
        <w:t>;</w:t>
      </w:r>
    </w:p>
    <w:p w14:paraId="0B4494F7" w14:textId="77777777" w:rsidR="009B40BA" w:rsidRPr="00F16702" w:rsidRDefault="0074393C" w:rsidP="00C82B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работать с электронными учебными пособиями и учебниками;</w:t>
      </w:r>
    </w:p>
    <w:p w14:paraId="61137210" w14:textId="77777777" w:rsidR="009B40BA" w:rsidRPr="00F16702" w:rsidRDefault="0074393C" w:rsidP="00C82B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14:paraId="420BC1B4" w14:textId="77777777" w:rsidR="009B40BA" w:rsidRPr="00F16702" w:rsidRDefault="0074393C" w:rsidP="00C82B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14:paraId="5812F3D3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Овладение универсальными коммуникативными действиями</w:t>
      </w:r>
    </w:p>
    <w:p w14:paraId="6A20D2E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14:paraId="084794F4" w14:textId="77777777" w:rsidR="009B40BA" w:rsidRPr="00F16702" w:rsidRDefault="009B40BA" w:rsidP="00C82B24">
      <w:pPr>
        <w:spacing w:after="0"/>
        <w:ind w:left="120"/>
        <w:rPr>
          <w:lang w:val="ru-RU"/>
        </w:rPr>
      </w:pPr>
    </w:p>
    <w:p w14:paraId="3D2A0E7C" w14:textId="77777777" w:rsidR="009B40BA" w:rsidRPr="00F16702" w:rsidRDefault="0074393C" w:rsidP="00C82B2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117A8D95" w14:textId="77777777" w:rsidR="009B40BA" w:rsidRPr="00F16702" w:rsidRDefault="0074393C" w:rsidP="00C82B2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общения, развивая способность к эмпатии и опираясь на восприятие окружающих;</w:t>
      </w:r>
    </w:p>
    <w:p w14:paraId="25963B23" w14:textId="77777777" w:rsidR="009B40BA" w:rsidRPr="00F16702" w:rsidRDefault="0074393C" w:rsidP="00C82B2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14:paraId="0F67756D" w14:textId="77777777" w:rsidR="009B40BA" w:rsidRPr="00F16702" w:rsidRDefault="0074393C" w:rsidP="00C82B2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14:paraId="0F10838F" w14:textId="77777777" w:rsidR="009B40BA" w:rsidRPr="00F16702" w:rsidRDefault="0074393C" w:rsidP="00C82B2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14:paraId="0793B7D4" w14:textId="77777777" w:rsidR="009B40BA" w:rsidRPr="00F16702" w:rsidRDefault="009B40BA" w:rsidP="00C82B24">
      <w:pPr>
        <w:spacing w:after="0"/>
        <w:ind w:left="120"/>
        <w:rPr>
          <w:lang w:val="ru-RU"/>
        </w:rPr>
      </w:pPr>
    </w:p>
    <w:p w14:paraId="4900004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​</w:t>
      </w:r>
    </w:p>
    <w:p w14:paraId="20188455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Овладение универсальными регулятивными действиями</w:t>
      </w:r>
    </w:p>
    <w:p w14:paraId="67997C1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14:paraId="063AFFBD" w14:textId="77777777" w:rsidR="009B40BA" w:rsidRPr="00F16702" w:rsidRDefault="0074393C" w:rsidP="00C82B2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14:paraId="2071A6AA" w14:textId="77777777" w:rsidR="009B40BA" w:rsidRPr="00F16702" w:rsidRDefault="0074393C" w:rsidP="00C82B2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F16702">
        <w:rPr>
          <w:rFonts w:ascii="Times New Roman" w:hAnsi="Times New Roman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14:paraId="431399A8" w14:textId="77777777" w:rsidR="009B40BA" w:rsidRPr="00F16702" w:rsidRDefault="0074393C" w:rsidP="00C82B2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14:paraId="61FA89F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14:paraId="638B8A97" w14:textId="77777777" w:rsidR="009B40BA" w:rsidRPr="00F16702" w:rsidRDefault="0074393C" w:rsidP="00C82B2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14:paraId="7B50B618" w14:textId="77777777" w:rsidR="009B40BA" w:rsidRPr="00F16702" w:rsidRDefault="0074393C" w:rsidP="00C82B2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14:paraId="62669E7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14:paraId="15DB37A5" w14:textId="77777777" w:rsidR="009B40BA" w:rsidRPr="00F16702" w:rsidRDefault="0074393C" w:rsidP="00C82B2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14:paraId="15F26FB0" w14:textId="77777777" w:rsidR="009B40BA" w:rsidRPr="00F16702" w:rsidRDefault="0074393C" w:rsidP="00C82B2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14:paraId="10B37600" w14:textId="77777777" w:rsidR="009B40BA" w:rsidRPr="00F16702" w:rsidRDefault="0074393C" w:rsidP="00C82B2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14:paraId="4FC2A747" w14:textId="77777777" w:rsidR="009B40BA" w:rsidRPr="00F16702" w:rsidRDefault="0074393C" w:rsidP="00C82B2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признавать своё и чужое право на ошибку;</w:t>
      </w:r>
    </w:p>
    <w:p w14:paraId="7998415B" w14:textId="77777777" w:rsidR="009B40BA" w:rsidRPr="00F16702" w:rsidRDefault="0074393C" w:rsidP="00C82B2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F16702">
        <w:rPr>
          <w:rFonts w:ascii="Times New Roman" w:hAnsi="Times New Roman"/>
          <w:sz w:val="28"/>
          <w:lang w:val="ru-RU"/>
        </w:rPr>
        <w:t>межвозрастном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взаимодействии.</w:t>
      </w:r>
    </w:p>
    <w:p w14:paraId="611035D8" w14:textId="77777777" w:rsidR="009B40BA" w:rsidRPr="00F16702" w:rsidRDefault="009B40BA" w:rsidP="00C82B24">
      <w:pPr>
        <w:spacing w:after="0"/>
        <w:ind w:left="120"/>
        <w:rPr>
          <w:lang w:val="ru-RU"/>
        </w:rPr>
      </w:pPr>
      <w:bookmarkStart w:id="8" w:name="_Toc124264882"/>
      <w:bookmarkEnd w:id="8"/>
    </w:p>
    <w:p w14:paraId="45EE8DFD" w14:textId="77777777" w:rsidR="009B40BA" w:rsidRPr="00F16702" w:rsidRDefault="009B40BA" w:rsidP="00C82B24">
      <w:pPr>
        <w:spacing w:after="0"/>
        <w:ind w:left="120"/>
        <w:rPr>
          <w:lang w:val="ru-RU"/>
        </w:rPr>
      </w:pPr>
    </w:p>
    <w:p w14:paraId="6BC9F9AD" w14:textId="77777777" w:rsidR="009B40BA" w:rsidRPr="00F16702" w:rsidRDefault="0074393C" w:rsidP="00C82B24">
      <w:pPr>
        <w:spacing w:after="0"/>
        <w:ind w:left="120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ПРЕДМЕТНЫЕ РЕЗУЛЬТАТЫ</w:t>
      </w:r>
    </w:p>
    <w:p w14:paraId="3E7C48BA" w14:textId="77777777" w:rsidR="009B40BA" w:rsidRPr="00F16702" w:rsidRDefault="009B40BA" w:rsidP="00C82B24">
      <w:pPr>
        <w:spacing w:after="0"/>
        <w:ind w:left="120"/>
        <w:rPr>
          <w:lang w:val="ru-RU"/>
        </w:rPr>
      </w:pPr>
    </w:p>
    <w:p w14:paraId="40FECA2F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К концу обучения </w:t>
      </w:r>
      <w:r w:rsidRPr="00F16702">
        <w:rPr>
          <w:rFonts w:ascii="Times New Roman" w:hAnsi="Times New Roman"/>
          <w:b/>
          <w:sz w:val="28"/>
          <w:lang w:val="ru-RU"/>
        </w:rPr>
        <w:t>в 5 классе</w:t>
      </w:r>
      <w:r w:rsidRPr="00F16702">
        <w:rPr>
          <w:rFonts w:ascii="Times New Roman" w:hAnsi="Times New Roman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099F32E9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Модуль № 1 «Декоративно-прикладное и народное искусство»:</w:t>
      </w:r>
    </w:p>
    <w:p w14:paraId="3B70D33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14:paraId="72638BC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14:paraId="6FF6C80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F16702">
        <w:rPr>
          <w:rFonts w:ascii="Times New Roman" w:hAnsi="Times New Roman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14:paraId="6964BA4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14:paraId="584B8B9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14:paraId="6535F59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14:paraId="621C943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14:paraId="7D6F492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14:paraId="3155BC4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14:paraId="4124AD4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14:paraId="37198E6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14:paraId="6A791C6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14:paraId="43434F1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14:paraId="083F187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14:paraId="779ACD5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14:paraId="08C49EA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14:paraId="7A0860D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14:paraId="2E77D39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14:paraId="45FD771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14:paraId="27CF67E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14:paraId="5AD1F6F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14:paraId="43FD1B3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14:paraId="600A7FA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14:paraId="0DD0D02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14:paraId="1ECDA2B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14:paraId="51E7EB5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14:paraId="493C76E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14:paraId="2FAA068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14:paraId="28CA6DD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14:paraId="78E4E5C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14:paraId="004F521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14:paraId="7E0C232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14:paraId="32AC715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14:paraId="1C861D3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14:paraId="601B4FF8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12D7D582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К концу обучения в </w:t>
      </w:r>
      <w:r w:rsidRPr="00F16702">
        <w:rPr>
          <w:rFonts w:ascii="Times New Roman" w:hAnsi="Times New Roman"/>
          <w:b/>
          <w:sz w:val="28"/>
          <w:lang w:val="ru-RU"/>
        </w:rPr>
        <w:t>6 классе</w:t>
      </w:r>
      <w:r w:rsidRPr="00F16702">
        <w:rPr>
          <w:rFonts w:ascii="Times New Roman" w:hAnsi="Times New Roman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7D268BBA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Модуль № 2 «Живопись, графика, скульптура»:</w:t>
      </w:r>
    </w:p>
    <w:p w14:paraId="4ACB64E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14:paraId="77EB591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причины деления пространственных искусств на виды;</w:t>
      </w:r>
    </w:p>
    <w:p w14:paraId="1AC4EF3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14:paraId="101ADFF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Язык изобразительного искусства и его выразительные средства:</w:t>
      </w:r>
    </w:p>
    <w:p w14:paraId="720FA4C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14:paraId="5D32600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14:paraId="7099F93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14:paraId="5DFB115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14:paraId="03D6213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понимать роль рисунка как основы изобразительной деятельности;</w:t>
      </w:r>
    </w:p>
    <w:p w14:paraId="48C3E05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учебного рисунка – светотеневого изображения объёмных форм;</w:t>
      </w:r>
    </w:p>
    <w:p w14:paraId="1D82426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14:paraId="2939FFE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14:paraId="311AE0E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14:paraId="6F3339F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14:paraId="1B44759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линейного рисунка, понимать выразительные возможности линии;</w:t>
      </w:r>
    </w:p>
    <w:p w14:paraId="2C6074E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14:paraId="0B729C1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знать основы </w:t>
      </w:r>
      <w:proofErr w:type="spellStart"/>
      <w:r w:rsidRPr="00F16702">
        <w:rPr>
          <w:rFonts w:ascii="Times New Roman" w:hAnsi="Times New Roman"/>
          <w:sz w:val="28"/>
          <w:lang w:val="ru-RU"/>
        </w:rPr>
        <w:t>цветоведения</w:t>
      </w:r>
      <w:proofErr w:type="spellEnd"/>
      <w:r w:rsidRPr="00F16702">
        <w:rPr>
          <w:rFonts w:ascii="Times New Roman" w:hAnsi="Times New Roman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14:paraId="46DAD8B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14:paraId="54B91E2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14:paraId="5CC69C0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Жанры изобразительного искусства:</w:t>
      </w:r>
    </w:p>
    <w:p w14:paraId="4A5D8F6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понятие «жанры в изобразительном искусстве», перечислять жанры;</w:t>
      </w:r>
    </w:p>
    <w:p w14:paraId="0253B68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14:paraId="608EAE9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Натюрморт:</w:t>
      </w:r>
    </w:p>
    <w:p w14:paraId="5CCCA44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14:paraId="31C65AC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14:paraId="2196811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14:paraId="25E2B9D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14:paraId="0600B50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иметь опыт создания графического натюрморта;</w:t>
      </w:r>
    </w:p>
    <w:p w14:paraId="642D259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создания натюрморта средствами живописи.</w:t>
      </w:r>
    </w:p>
    <w:p w14:paraId="33088C4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Портрет:</w:t>
      </w:r>
    </w:p>
    <w:p w14:paraId="69F9E83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14:paraId="334D715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14:paraId="3D01489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14:paraId="754B38C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14:paraId="61CDF54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F16702">
        <w:rPr>
          <w:rFonts w:ascii="Times New Roman" w:hAnsi="Times New Roman"/>
          <w:sz w:val="28"/>
          <w:lang w:val="ru-RU"/>
        </w:rPr>
        <w:t>Боровиковский</w:t>
      </w:r>
      <w:proofErr w:type="spellEnd"/>
      <w:r w:rsidRPr="00F16702">
        <w:rPr>
          <w:rFonts w:ascii="Times New Roman" w:hAnsi="Times New Roman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14:paraId="354837B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14:paraId="2E8DDF1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14:paraId="13B4420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14:paraId="0555199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начальный опыт лепки головы человека;</w:t>
      </w:r>
    </w:p>
    <w:p w14:paraId="2CC3D86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14:paraId="7050B3E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14:paraId="6312039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14:paraId="451FFED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14:paraId="778028D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14:paraId="0AAAA1E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Пейзаж:</w:t>
      </w:r>
    </w:p>
    <w:p w14:paraId="4F1316B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14:paraId="2A5BD3A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14:paraId="1FD3B81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14:paraId="1849041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правила воздушной перспективы и уметь их применять на практике;</w:t>
      </w:r>
    </w:p>
    <w:p w14:paraId="442EF51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14:paraId="587D748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морских пейзажах И. Айвазовского;</w:t>
      </w:r>
    </w:p>
    <w:p w14:paraId="5FEC64F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14:paraId="0AE93BB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и уметь рассказывать историю пейзажа в русской живописи, характеризуя особенности понимания пейзажа в творчестве А. Саврасова, И. Шишкина, И. Левитана и художников ХХ в. (по выбору);</w:t>
      </w:r>
    </w:p>
    <w:p w14:paraId="30A5480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14:paraId="4FC91F3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14:paraId="71C05A2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14:paraId="7B50433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14:paraId="512F914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изображения городского пейзажа – по памяти или представлению;</w:t>
      </w:r>
    </w:p>
    <w:p w14:paraId="28E5848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14:paraId="081ABF5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14:paraId="052AFCD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Бытовой жанр:</w:t>
      </w:r>
    </w:p>
    <w:p w14:paraId="5D33941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14:paraId="1EC4D5C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14:paraId="004904B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14:paraId="0C468B6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14:paraId="095F3E6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14:paraId="25EA801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14:paraId="30405B7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14:paraId="3001626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14:paraId="402A086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14:paraId="279032B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14:paraId="61F6D9F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Исторический жанр:</w:t>
      </w:r>
    </w:p>
    <w:p w14:paraId="5614D51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14:paraId="7840811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14:paraId="5DA53B1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14:paraId="26D9361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14:paraId="75FC6AB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14:paraId="6F97CDD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14:paraId="2DBFC03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14:paraId="303CD59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Библейские темы в изобразительном искусстве:</w:t>
      </w:r>
    </w:p>
    <w:p w14:paraId="28DBE29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14:paraId="1691A78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14:paraId="6CD4E7F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F16702">
        <w:rPr>
          <w:rFonts w:ascii="Times New Roman" w:hAnsi="Times New Roman"/>
          <w:sz w:val="28"/>
          <w:lang w:val="ru-RU"/>
        </w:rPr>
        <w:t>Пьета</w:t>
      </w:r>
      <w:proofErr w:type="spellEnd"/>
      <w:r w:rsidRPr="00F16702">
        <w:rPr>
          <w:rFonts w:ascii="Times New Roman" w:hAnsi="Times New Roman"/>
          <w:sz w:val="28"/>
          <w:lang w:val="ru-RU"/>
        </w:rPr>
        <w:t>» Микеланджело и других скульптурах;</w:t>
      </w:r>
    </w:p>
    <w:p w14:paraId="3ED3ED9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о картинах на библейские темы в истории русского искусства;</w:t>
      </w:r>
    </w:p>
    <w:p w14:paraId="634E5AE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F16702">
        <w:rPr>
          <w:rFonts w:ascii="Times New Roman" w:hAnsi="Times New Roman"/>
          <w:sz w:val="28"/>
          <w:lang w:val="ru-RU"/>
        </w:rPr>
        <w:t>Ге</w:t>
      </w:r>
      <w:proofErr w:type="spellEnd"/>
      <w:r w:rsidRPr="00F16702">
        <w:rPr>
          <w:rFonts w:ascii="Times New Roman" w:hAnsi="Times New Roman"/>
          <w:sz w:val="28"/>
          <w:lang w:val="ru-RU"/>
        </w:rPr>
        <w:t>, «Христос и грешница» В. Поленова и других картин;</w:t>
      </w:r>
    </w:p>
    <w:p w14:paraId="5002075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14:paraId="78E1648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14:paraId="79D9B46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14:paraId="2FE9CF7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14:paraId="37C90D8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14:paraId="3718D334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4E6B3F97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К концу обучения в </w:t>
      </w:r>
      <w:r w:rsidRPr="00F16702">
        <w:rPr>
          <w:rFonts w:ascii="Times New Roman" w:hAnsi="Times New Roman"/>
          <w:b/>
          <w:sz w:val="28"/>
          <w:lang w:val="ru-RU"/>
        </w:rPr>
        <w:t>7 классе</w:t>
      </w:r>
      <w:r w:rsidRPr="00F16702">
        <w:rPr>
          <w:rFonts w:ascii="Times New Roman" w:hAnsi="Times New Roman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03736B8F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Модуль № 3 «Архитектура и дизайн»</w:t>
      </w:r>
    </w:p>
    <w:p w14:paraId="7DF20F6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14:paraId="4A460D6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14:paraId="7C7D15B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14:paraId="65B7CE0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14:paraId="5767986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14:paraId="3C4F0B5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Графический дизайн:</w:t>
      </w:r>
    </w:p>
    <w:p w14:paraId="3F73444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14:paraId="4410183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основные средства – требования к композиции;</w:t>
      </w:r>
    </w:p>
    <w:p w14:paraId="387CB79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перечислять и объяснять основные типы формальной композиции;</w:t>
      </w:r>
    </w:p>
    <w:p w14:paraId="239BE0A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14:paraId="2E05C3A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14:paraId="2E30A45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составлять формальные композиции на выражение в них движения и статики;</w:t>
      </w:r>
    </w:p>
    <w:p w14:paraId="1B1E0F1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осваивать навыки вариативности в ритмической организации листа;</w:t>
      </w:r>
    </w:p>
    <w:p w14:paraId="6B361C5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роль цвета в конструктивных искусствах;</w:t>
      </w:r>
    </w:p>
    <w:p w14:paraId="15E9B21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14:paraId="4161BB4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выражение «цветовой образ»;</w:t>
      </w:r>
    </w:p>
    <w:p w14:paraId="5D5B537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14:paraId="139EA61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14:paraId="4855DB3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14:paraId="20C72B7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14:paraId="13DC2CD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14:paraId="00B0B9B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14:paraId="16D1DFF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14:paraId="0C893CC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14:paraId="07ED78E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14:paraId="3C44B0A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14:paraId="323A516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14:paraId="02526E5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14:paraId="2F6075E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14:paraId="2297AE0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14:paraId="2FFD341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14:paraId="1FC42A8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14:paraId="439F49A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14:paraId="50D9DE7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14:paraId="51376D2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14:paraId="5663D57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14:paraId="4F016E6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14:paraId="04F5516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14:paraId="5240395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14:paraId="04E50B3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14:paraId="61ECD8F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14:paraId="564C18E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14:paraId="40633C7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14:paraId="3A137B1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14:paraId="1865333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14:paraId="7D6A780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14:paraId="788AB2F3" w14:textId="77777777" w:rsidR="009B40BA" w:rsidRPr="00F16702" w:rsidRDefault="009B40BA" w:rsidP="00C82B24">
      <w:pPr>
        <w:spacing w:after="0" w:line="264" w:lineRule="auto"/>
        <w:ind w:left="120"/>
        <w:jc w:val="both"/>
        <w:rPr>
          <w:lang w:val="ru-RU"/>
        </w:rPr>
      </w:pPr>
    </w:p>
    <w:p w14:paraId="7C000664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По результатам реализации </w:t>
      </w:r>
      <w:r w:rsidRPr="00F16702">
        <w:rPr>
          <w:rFonts w:ascii="Times New Roman" w:hAnsi="Times New Roman"/>
          <w:b/>
          <w:sz w:val="28"/>
          <w:lang w:val="ru-RU"/>
        </w:rPr>
        <w:t>вариативного модуля</w:t>
      </w:r>
      <w:r w:rsidRPr="00F16702">
        <w:rPr>
          <w:rFonts w:ascii="Times New Roman" w:hAnsi="Times New Roman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14:paraId="28021CBF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14:paraId="74158CF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14:paraId="79CD1DA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14:paraId="4CF714F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14:paraId="3DED03DA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Художник и искусство театра:</w:t>
      </w:r>
    </w:p>
    <w:p w14:paraId="48B9A92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14:paraId="159AE05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14:paraId="719C17C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14:paraId="0C4A234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14:paraId="13378AB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Билибина, А. Головина и других художников);</w:t>
      </w:r>
    </w:p>
    <w:p w14:paraId="54D0A1D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14:paraId="62DD5A0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14:paraId="60D446E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14:paraId="4AB06C1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14:paraId="6D2EE72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Художественная фотография:</w:t>
      </w:r>
    </w:p>
    <w:p w14:paraId="3B676DC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14:paraId="09EA7F2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объяснять понятия «длительность экспозиции», «выдержка», «диафрагма»;</w:t>
      </w:r>
    </w:p>
    <w:p w14:paraId="041D90B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14:paraId="7D451B6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объяснять значение фотографий «</w:t>
      </w:r>
      <w:proofErr w:type="spellStart"/>
      <w:r w:rsidRPr="00F16702">
        <w:rPr>
          <w:rFonts w:ascii="Times New Roman" w:hAnsi="Times New Roman"/>
          <w:sz w:val="28"/>
          <w:lang w:val="ru-RU"/>
        </w:rPr>
        <w:t>Родиноведения</w:t>
      </w:r>
      <w:proofErr w:type="spellEnd"/>
      <w:r w:rsidRPr="00F16702">
        <w:rPr>
          <w:rFonts w:ascii="Times New Roman" w:hAnsi="Times New Roman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14:paraId="5F3A6D8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различать и характеризовать различные жанры художественной фотографии;</w:t>
      </w:r>
    </w:p>
    <w:p w14:paraId="5F89C0B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роль света как художественного средства в искусстве фотографии;</w:t>
      </w:r>
    </w:p>
    <w:p w14:paraId="42B32E6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14:paraId="6F08244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14:paraId="266458C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14:paraId="72AE07AE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14:paraId="19698C0F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14:paraId="012EDA0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14:paraId="7D6E98A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иметь представление о </w:t>
      </w:r>
      <w:proofErr w:type="spellStart"/>
      <w:r w:rsidRPr="00F16702">
        <w:rPr>
          <w:rFonts w:ascii="Times New Roman" w:hAnsi="Times New Roman"/>
          <w:sz w:val="28"/>
          <w:lang w:val="ru-RU"/>
        </w:rPr>
        <w:t>фототворчестве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А. Родченко, о </w:t>
      </w:r>
      <w:proofErr w:type="spellStart"/>
      <w:r w:rsidRPr="00F16702">
        <w:rPr>
          <w:rFonts w:ascii="Times New Roman" w:hAnsi="Times New Roman"/>
          <w:sz w:val="28"/>
          <w:lang w:val="ru-RU"/>
        </w:rPr>
        <w:t>том,как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14:paraId="16E235C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навыки компьютерной обработки и преобразования фотографий.</w:t>
      </w:r>
    </w:p>
    <w:p w14:paraId="7F35D7D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Изображение и искусство кино:</w:t>
      </w:r>
    </w:p>
    <w:p w14:paraId="4FA6A7C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об этапах в истории кино и его эволюции как искусства;</w:t>
      </w:r>
    </w:p>
    <w:p w14:paraId="477E5DC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14:paraId="55E0336B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14:paraId="15217C72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14:paraId="40AFDC7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роль видео в современной бытовой культуре;</w:t>
      </w:r>
    </w:p>
    <w:p w14:paraId="35A95370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14:paraId="3BF2CED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14:paraId="6CF6288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14:paraId="3A7DD11C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навык критического осмысления качества снятых роликов;</w:t>
      </w:r>
    </w:p>
    <w:p w14:paraId="07CBE1A3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14:paraId="339BE21D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14:paraId="7E3E3957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14:paraId="342AB166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14:paraId="64E4540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Изобразительное искусство на телевидении:</w:t>
      </w:r>
    </w:p>
    <w:p w14:paraId="267825F9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14:paraId="6A559958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знать о создателе телевидения – русском инженере Владимире Зворыкине;</w:t>
      </w:r>
    </w:p>
    <w:p w14:paraId="70E8C7A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14:paraId="2D3FD66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14:paraId="05107EE4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14:paraId="64E0AC05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14:paraId="1A3428B1" w14:textId="77777777" w:rsidR="009B40BA" w:rsidRPr="00F16702" w:rsidRDefault="0074393C" w:rsidP="00C82B24">
      <w:pPr>
        <w:spacing w:after="0" w:line="264" w:lineRule="auto"/>
        <w:ind w:firstLine="600"/>
        <w:jc w:val="both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14:paraId="5E09BEDA" w14:textId="77777777" w:rsidR="009B40BA" w:rsidRPr="00F16702" w:rsidRDefault="0074393C" w:rsidP="00C82B24">
      <w:pPr>
        <w:spacing w:after="0" w:line="264" w:lineRule="auto"/>
        <w:ind w:left="120"/>
        <w:jc w:val="both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​</w:t>
      </w:r>
    </w:p>
    <w:p w14:paraId="36EBA602" w14:textId="77777777" w:rsidR="009B40BA" w:rsidRPr="00F16702" w:rsidRDefault="009B40BA" w:rsidP="00C82B24">
      <w:pPr>
        <w:spacing w:after="0"/>
        <w:rPr>
          <w:lang w:val="ru-RU"/>
        </w:rPr>
        <w:sectPr w:rsidR="009B40BA" w:rsidRPr="00F16702">
          <w:pgSz w:w="11906" w:h="16383"/>
          <w:pgMar w:top="1134" w:right="850" w:bottom="1134" w:left="1701" w:header="720" w:footer="720" w:gutter="0"/>
          <w:cols w:space="720"/>
        </w:sectPr>
      </w:pPr>
    </w:p>
    <w:p w14:paraId="094C7B63" w14:textId="77777777" w:rsidR="009B40BA" w:rsidRPr="00F16702" w:rsidRDefault="0074393C" w:rsidP="00C82B24">
      <w:pPr>
        <w:spacing w:after="0"/>
        <w:ind w:left="120"/>
        <w:rPr>
          <w:lang w:val="ru-RU"/>
        </w:rPr>
      </w:pPr>
      <w:bookmarkStart w:id="9" w:name="block-10884433"/>
      <w:bookmarkEnd w:id="6"/>
      <w:r w:rsidRPr="00F16702">
        <w:rPr>
          <w:rFonts w:ascii="Times New Roman" w:hAnsi="Times New Roman"/>
          <w:b/>
          <w:sz w:val="28"/>
          <w:lang w:val="ru-RU"/>
        </w:rPr>
        <w:lastRenderedPageBreak/>
        <w:t xml:space="preserve"> ТЕМАТИЧЕСКОЕ ПЛАНИРОВАНИЕ </w:t>
      </w:r>
    </w:p>
    <w:p w14:paraId="56264494" w14:textId="77777777" w:rsidR="009B40BA" w:rsidRPr="00F16702" w:rsidRDefault="0074393C" w:rsidP="00C82B24">
      <w:pPr>
        <w:spacing w:after="0"/>
        <w:ind w:left="120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F16702" w:rsidRPr="00F16702" w14:paraId="14C606BE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21C3C6" w14:textId="77777777" w:rsidR="009B40BA" w:rsidRPr="00F16702" w:rsidRDefault="0074393C" w:rsidP="00C82B24">
            <w:pPr>
              <w:spacing w:after="0"/>
              <w:ind w:left="135"/>
            </w:pPr>
            <w:r w:rsidRPr="00F16702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14:paraId="4B604CE2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725EA8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Наименование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разделов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и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тем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программы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66A623BA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EB58877" w14:textId="77777777" w:rsidR="009B40BA" w:rsidRPr="00F16702" w:rsidRDefault="0074393C" w:rsidP="00C82B24">
            <w:pPr>
              <w:spacing w:after="0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Количество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40F44D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Электронные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(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цифровые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)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образовательные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ресурсы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07E91B39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6A70C37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FD60DF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7A072F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E724414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Всего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30AAA156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CFC33A4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Контрольные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работы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1255D46D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1C315C5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Практические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работы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3426D493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B5D31C" w14:textId="77777777" w:rsidR="009B40BA" w:rsidRPr="00F16702" w:rsidRDefault="009B40BA" w:rsidP="00C82B24">
            <w:pPr>
              <w:spacing w:after="0"/>
            </w:pPr>
          </w:p>
        </w:tc>
      </w:tr>
      <w:tr w:rsidR="00F16702" w:rsidRPr="00F16702" w14:paraId="407C4D14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308AF50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F3A512C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B48FF44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A75D568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588BA7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9655BB6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07D2CD9F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BA5CAC2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2607428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Древние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корни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народного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954E9C9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999BA4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98B4195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E5FAF3F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2D7E893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D26F60C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ABA076C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DBB84A3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DDC493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6F1A15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EC66E33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4984EDA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A6227DE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2A04E48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Декор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-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человек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общество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AE809CE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2CD0205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DD3601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11A503C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46B884B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B9D1F8B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5CFDA1C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1EF2A02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F2B4D4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B41036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82D2386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7EF25E7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C7A9A2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19C38731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D262662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B9B77A9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64A6430" w14:textId="77777777" w:rsidR="009B40BA" w:rsidRPr="00F16702" w:rsidRDefault="009B40BA" w:rsidP="00C82B24">
            <w:pPr>
              <w:spacing w:after="0"/>
            </w:pPr>
          </w:p>
        </w:tc>
      </w:tr>
    </w:tbl>
    <w:p w14:paraId="331E59E3" w14:textId="77777777" w:rsidR="009B40BA" w:rsidRPr="00F16702" w:rsidRDefault="009B40BA" w:rsidP="00C82B24">
      <w:pPr>
        <w:spacing w:after="0"/>
        <w:sectPr w:rsidR="009B40BA" w:rsidRPr="00F167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E6B39E6" w14:textId="77777777" w:rsidR="009B40BA" w:rsidRPr="00F16702" w:rsidRDefault="0074393C" w:rsidP="00C82B24">
      <w:pPr>
        <w:spacing w:after="0"/>
        <w:ind w:left="120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F16702" w:rsidRPr="00F16702" w14:paraId="3ACCD6B0" w14:textId="7777777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98FDA0" w14:textId="77777777" w:rsidR="009B40BA" w:rsidRPr="00F16702" w:rsidRDefault="0074393C" w:rsidP="00C82B24">
            <w:pPr>
              <w:spacing w:after="0"/>
              <w:ind w:left="135"/>
            </w:pPr>
            <w:r w:rsidRPr="00F16702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14:paraId="2246D17F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DFBDF8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Наименование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разделов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и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тем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программы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4F879BD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072BBFC" w14:textId="77777777" w:rsidR="009B40BA" w:rsidRPr="00F16702" w:rsidRDefault="0074393C" w:rsidP="00C82B24">
            <w:pPr>
              <w:spacing w:after="0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Количество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A27874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Электронные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(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цифровые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)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образовательные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ресурсы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2FF3E60A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1F9C854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54FB99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44F85E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22F91B8C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Всего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49A284D4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7ACE90FA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Контрольные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работы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619CD076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57F632A1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Практические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работы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1B013CAE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81B229" w14:textId="77777777" w:rsidR="009B40BA" w:rsidRPr="00F16702" w:rsidRDefault="009B40BA" w:rsidP="00C82B24">
            <w:pPr>
              <w:spacing w:after="0"/>
            </w:pPr>
          </w:p>
        </w:tc>
      </w:tr>
      <w:tr w:rsidR="00F16702" w:rsidRPr="00F16702" w14:paraId="13E58834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52B26324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0922E34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2303375E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4D6FC6A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54249C4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1B8D398D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788933A0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67A6EC49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9C38B9B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Мир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наших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вещей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2DCF800B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C6FEB75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3CA8A99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2D7EE7A3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4FEBAD40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428E720B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DB9DFA4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Вглядываясь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в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человека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0EC59A01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4DB1E2E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3C5B20F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0F0BBA03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617C10E9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1F6257E1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D20E3C" w14:textId="77777777" w:rsidR="009B40BA" w:rsidRPr="00F16702" w:rsidRDefault="0074393C" w:rsidP="00C82B24">
            <w:pPr>
              <w:spacing w:after="0"/>
              <w:ind w:left="135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Пейзаж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и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тематическая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0778CFD1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40C94B5C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055CD86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55E58715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60E827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A1A424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722EFB1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2522176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23DA5C46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0B12A9F3" w14:textId="77777777" w:rsidR="009B40BA" w:rsidRPr="00F16702" w:rsidRDefault="009B40BA" w:rsidP="00C82B24">
            <w:pPr>
              <w:spacing w:after="0"/>
            </w:pPr>
          </w:p>
        </w:tc>
      </w:tr>
    </w:tbl>
    <w:p w14:paraId="55AF784D" w14:textId="77777777" w:rsidR="009B40BA" w:rsidRPr="00F16702" w:rsidRDefault="009B40BA" w:rsidP="00C82B24">
      <w:pPr>
        <w:spacing w:after="0"/>
        <w:sectPr w:rsidR="009B40BA" w:rsidRPr="00F167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7A70BD9" w14:textId="77777777" w:rsidR="009B40BA" w:rsidRPr="00F16702" w:rsidRDefault="0074393C" w:rsidP="00C82B24">
      <w:pPr>
        <w:spacing w:after="0"/>
        <w:ind w:left="120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F16702" w:rsidRPr="00F16702" w14:paraId="4A85D53F" w14:textId="7777777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7E508E" w14:textId="77777777" w:rsidR="009B40BA" w:rsidRPr="00F16702" w:rsidRDefault="0074393C" w:rsidP="00C82B24">
            <w:pPr>
              <w:spacing w:after="0"/>
              <w:ind w:left="135"/>
            </w:pPr>
            <w:r w:rsidRPr="00F16702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14:paraId="7EE557C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65B221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Наименование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разделов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и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тем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программы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3B6F7C6C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050C4F" w14:textId="77777777" w:rsidR="009B40BA" w:rsidRPr="00F16702" w:rsidRDefault="0074393C" w:rsidP="00C82B24">
            <w:pPr>
              <w:spacing w:after="0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Количество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B5FAB5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Электронные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(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цифровые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)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образовательные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ресурсы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435FBA96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22EE2D7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52BA0A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B7D78A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4AD4B507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Всего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5D31BCF6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582B0707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Контрольные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работы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05B97356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368A4AE9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Практические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работы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7268ADF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E727CA" w14:textId="77777777" w:rsidR="009B40BA" w:rsidRPr="00F16702" w:rsidRDefault="009B40BA" w:rsidP="00C82B24">
            <w:pPr>
              <w:spacing w:after="0"/>
            </w:pPr>
          </w:p>
        </w:tc>
      </w:tr>
      <w:tr w:rsidR="00F16702" w:rsidRPr="00F16702" w14:paraId="6660789C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2652700B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3A1129D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1553E8DB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4F18C88A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04D22BB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0DE35C8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580A625C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1DFFD7E8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0AB3F2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Графический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64A654DB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5C123ED5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4301531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24DD4770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7CFB0CCE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216C58FD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9E9529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Макетирование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объемно-пространственных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62CD2906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73ABB0E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1CAF8DE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15E4937E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034D2992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46273857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A94508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1DCA4589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73DA556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1A0A8EC9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22146400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F16702" w:rsidRPr="00F16702" w14:paraId="074F0EC9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42408A26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100B1EB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52B6543E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37CAC07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78475FD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653397AF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FA1039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F6F24F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2BAB0DD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F200B58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7B5FE883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2967D69D" w14:textId="77777777" w:rsidR="009B40BA" w:rsidRPr="00F16702" w:rsidRDefault="009B40BA" w:rsidP="00C82B24">
            <w:pPr>
              <w:spacing w:after="0"/>
            </w:pPr>
          </w:p>
        </w:tc>
      </w:tr>
    </w:tbl>
    <w:p w14:paraId="2F13F81F" w14:textId="77777777" w:rsidR="009B40BA" w:rsidRPr="00F16702" w:rsidRDefault="009B40BA" w:rsidP="00C82B24">
      <w:pPr>
        <w:spacing w:after="0"/>
        <w:sectPr w:rsidR="009B40BA" w:rsidRPr="00F167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68FCC2B" w14:textId="2F723E5D" w:rsidR="009B40BA" w:rsidRPr="00F16702" w:rsidRDefault="0074393C" w:rsidP="00C82B24">
      <w:pPr>
        <w:spacing w:after="0"/>
        <w:ind w:left="120"/>
      </w:pPr>
      <w:bookmarkStart w:id="10" w:name="block-10884434"/>
      <w:bookmarkEnd w:id="9"/>
      <w:r w:rsidRPr="00F16702">
        <w:rPr>
          <w:rFonts w:ascii="Times New Roman" w:hAnsi="Times New Roman"/>
          <w:b/>
          <w:sz w:val="28"/>
        </w:rPr>
        <w:lastRenderedPageBreak/>
        <w:t xml:space="preserve">ПОУРОЧНОЕ ПЛАНИРОВАНИЕ </w:t>
      </w:r>
    </w:p>
    <w:p w14:paraId="15986943" w14:textId="77777777" w:rsidR="009B40BA" w:rsidRPr="00F16702" w:rsidRDefault="0074393C" w:rsidP="00C82B24">
      <w:pPr>
        <w:spacing w:after="0"/>
        <w:ind w:left="120"/>
      </w:pPr>
      <w:r w:rsidRPr="00F16702">
        <w:rPr>
          <w:rFonts w:ascii="Times New Roman" w:hAnsi="Times New Roman"/>
          <w:b/>
          <w:sz w:val="28"/>
        </w:rPr>
        <w:t xml:space="preserve"> 5 КЛАСС </w:t>
      </w:r>
    </w:p>
    <w:tbl>
      <w:tblPr>
        <w:tblW w:w="0" w:type="auto"/>
        <w:tblCellSpacing w:w="20" w:type="nil"/>
        <w:tblInd w:w="-6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520"/>
        <w:gridCol w:w="993"/>
        <w:gridCol w:w="1559"/>
        <w:gridCol w:w="1417"/>
        <w:gridCol w:w="1134"/>
        <w:gridCol w:w="2033"/>
      </w:tblGrid>
      <w:tr w:rsidR="009B40BA" w:rsidRPr="00F16702" w14:paraId="02CF0271" w14:textId="77777777" w:rsidTr="00E52323">
        <w:trPr>
          <w:trHeight w:val="144"/>
          <w:tblCellSpacing w:w="20" w:type="nil"/>
        </w:trPr>
        <w:tc>
          <w:tcPr>
            <w:tcW w:w="99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0AE870" w14:textId="77777777" w:rsidR="009B40BA" w:rsidRPr="00F16702" w:rsidRDefault="0074393C" w:rsidP="00C82B24">
            <w:pPr>
              <w:spacing w:after="0"/>
              <w:ind w:left="135"/>
            </w:pPr>
            <w:r w:rsidRPr="00F16702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14:paraId="2483D3E6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6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64F5C5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Тема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урока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6C3570E3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3969" w:type="dxa"/>
            <w:gridSpan w:val="3"/>
            <w:tcMar>
              <w:top w:w="50" w:type="dxa"/>
              <w:left w:w="100" w:type="dxa"/>
            </w:tcMar>
            <w:vAlign w:val="center"/>
          </w:tcPr>
          <w:p w14:paraId="5938AB13" w14:textId="77777777" w:rsidR="009B40BA" w:rsidRPr="00F16702" w:rsidRDefault="0074393C" w:rsidP="00C82B24">
            <w:pPr>
              <w:spacing w:after="0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Количество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часов</w:t>
            </w:r>
            <w:proofErr w:type="spellEnd"/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07E66B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Дата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изучения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401F940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7DAB07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Электронные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цифровые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образовательные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ресурсы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6E16FC03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296CEAF0" w14:textId="77777777" w:rsidTr="00E52323">
        <w:trPr>
          <w:trHeight w:val="144"/>
          <w:tblCellSpacing w:w="20" w:type="nil"/>
        </w:trPr>
        <w:tc>
          <w:tcPr>
            <w:tcW w:w="9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9D6C8F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652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5A9D0A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347797B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Всего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680C05EC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04C2F51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Контрольные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работы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75BFF536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02F210F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Практические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работы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0B1433D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1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14739A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203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A3A7E6" w14:textId="77777777" w:rsidR="009B40BA" w:rsidRPr="00F16702" w:rsidRDefault="009B40BA" w:rsidP="00C82B24">
            <w:pPr>
              <w:spacing w:after="0"/>
            </w:pPr>
          </w:p>
        </w:tc>
      </w:tr>
      <w:tr w:rsidR="009B40BA" w:rsidRPr="00F16702" w14:paraId="2C60FAF1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27DBE7F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D01E8A7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D47125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A96FB2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D2EE55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B1FDA32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002897A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C96DD0E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F87BF80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5CA6412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06DE6D3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33CEFC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3C7E8A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73456F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6DF7F5A0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FFD24E4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2AB4B83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07CA9DF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98D9C36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8AEB96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20B92EF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110D807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E3C7264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A50A90E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D7D325F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7021D70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7300AA2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914C47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CC2CED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8870438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EB9D5ED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3673C66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372749F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8F0DF3D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BB0FB1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F9D18E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8D0A88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7DD8095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79AA98B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1F0013A5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A84D51F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44F0C55A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3CFE549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99C085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1F813B9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5196332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9FF377B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9E872A1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0FE6FFD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C1B2EF4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9E50BA6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2FCC44F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603DED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D88DDA3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6AB6FAF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39CEE23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5824D1A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62D4A447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2AF1CB9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2EDB26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3E136E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20381C7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B96649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262CBC4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6688EEE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4400E9D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F16702">
              <w:rPr>
                <w:rFonts w:ascii="Times New Roman" w:hAnsi="Times New Roman"/>
                <w:sz w:val="24"/>
                <w:lang w:val="ru-RU"/>
              </w:rPr>
              <w:t>орнаментализацию</w:t>
            </w:r>
            <w:proofErr w:type="spellEnd"/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87D61D1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D1E856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6F0078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15E64F2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6D535EA5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B973759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32FE05E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lastRenderedPageBreak/>
              <w:t>10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EBF3889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Народные праздничные обряды: проводим конкурсы, ролевые и интерактивные игры или квесты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8E8B70F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2C3ABB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7A0641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F2C14C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92500A9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73C2DD3B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3333702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6ED23438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12A4926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E44F39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6410DCA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8BAF1DA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6DCE826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21E7DA0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5AE2210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45D7C94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1811F8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1A2FE6A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507253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E2A85DE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05E70E9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0B4E519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6C63AF0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DD004E5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0589AD6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238CED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863284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F0D0B67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627B569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E06CFAB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6C5C38E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0BEBDF67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2E62A76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2F7EBFA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C249A1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337DD51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1323422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7E9C7921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659D2BA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0EF5E9F0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Золотая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Хохлома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: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выполняем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роспись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B1C50CA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8541C7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DD5CFB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E8E4CF5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42B5D06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2911673D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3DFF1E8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1502221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Искусство </w:t>
            </w:r>
            <w:proofErr w:type="spellStart"/>
            <w:r w:rsidRPr="00F16702">
              <w:rPr>
                <w:rFonts w:ascii="Times New Roman" w:hAnsi="Times New Roman"/>
                <w:sz w:val="24"/>
                <w:lang w:val="ru-RU"/>
              </w:rPr>
              <w:t>Жостова</w:t>
            </w:r>
            <w:proofErr w:type="spellEnd"/>
            <w:r w:rsidRPr="00F16702">
              <w:rPr>
                <w:rFonts w:ascii="Times New Roman" w:hAnsi="Times New Roman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A3A257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3BBA855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135B2E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41C07BB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26147EF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77B7FF0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BB2475C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16850BE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9EE44F7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4D89D9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5214B0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947D103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32A43E6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8DBE002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7E7C234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01120F37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CDE5C67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8BAC1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E5561F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C9D283D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41D7344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1CD83A0B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62D5A34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44EA86E9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4466299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B416C2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7DE4B9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605ACC8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2C2237C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47A97CE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E378459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2DD27B2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948979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0EBE049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40809F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37414F7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7550A58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33ACD96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E1E7866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1FDD498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1D1A882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33A3C2C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C233F9F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F4C9638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82BCBEB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46B92B4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1EDDDD2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6D636B19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A108590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6E092F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072192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43B620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52B97CE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7B9F0DB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DE7C734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lastRenderedPageBreak/>
              <w:t>23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FD1D821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05D3358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2878A2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4CB526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7244222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509E599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88076C5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359C5F9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60C8EB7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ACBD13B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8269A9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C05DB7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7C03B32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4ABA908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2861A44C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3591565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4B969583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AF2A9EA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A6D625A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16309B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F785E1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7BD6893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4E2995F6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4E8C9BB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18FE7C5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8BB4C6D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46FE5F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3D5EBA8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0BE44FB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6E690675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7ED3832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C6AE818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C569F83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232204F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80E47A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6DE7F3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0C2723C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EA5565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4019C7B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29196AE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464E53BF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5EFAB9D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6978F1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F590BC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6264B8E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62D5423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7EC312F3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CDCE563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0158E47B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A41EA2C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DC1694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FEFF50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397BE2D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F677367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449E5EE9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CBB00FF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4D21EEE8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9D723EF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D8A3FA5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BB8832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08BF2FD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3F5B7F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89FB1E1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AABD9A1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7DC8A5D0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58E22D6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8DB326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C2957E8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91E4BDA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A50CB9A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5CE1116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177E3E5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7F6EBC40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638F150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18E72E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0DA4CBA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1BE4261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B054FAA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F2CAE57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D725B26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071F98B3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231C0F9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9C50845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6DB038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B2412D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1F2803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D155D75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02937F1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853E773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5E30AE2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2254D5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C1559F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A289A78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2BAA33F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43FC3764" w14:textId="77777777" w:rsidTr="00E52323">
        <w:trPr>
          <w:trHeight w:val="144"/>
          <w:tblCellSpacing w:w="20" w:type="nil"/>
        </w:trPr>
        <w:tc>
          <w:tcPr>
            <w:tcW w:w="7513" w:type="dxa"/>
            <w:gridSpan w:val="2"/>
            <w:tcMar>
              <w:top w:w="50" w:type="dxa"/>
              <w:left w:w="100" w:type="dxa"/>
            </w:tcMar>
            <w:vAlign w:val="center"/>
          </w:tcPr>
          <w:p w14:paraId="67AF4CD5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B2386FB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34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CFE31D6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ECAB2BD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167" w:type="dxa"/>
            <w:gridSpan w:val="2"/>
            <w:tcMar>
              <w:top w:w="50" w:type="dxa"/>
              <w:left w:w="100" w:type="dxa"/>
            </w:tcMar>
            <w:vAlign w:val="center"/>
          </w:tcPr>
          <w:p w14:paraId="3137C7E4" w14:textId="77777777" w:rsidR="009B40BA" w:rsidRPr="00F16702" w:rsidRDefault="009B40BA" w:rsidP="00C82B24">
            <w:pPr>
              <w:spacing w:after="0"/>
            </w:pPr>
          </w:p>
        </w:tc>
      </w:tr>
    </w:tbl>
    <w:p w14:paraId="3DE5CEB2" w14:textId="77777777" w:rsidR="009B40BA" w:rsidRPr="00F16702" w:rsidRDefault="009B40BA" w:rsidP="00C82B24">
      <w:pPr>
        <w:spacing w:after="0"/>
        <w:sectPr w:rsidR="009B40BA" w:rsidRPr="00F167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4375490" w14:textId="77777777" w:rsidR="009B40BA" w:rsidRPr="00F16702" w:rsidRDefault="0074393C" w:rsidP="00C82B24">
      <w:pPr>
        <w:spacing w:after="0"/>
        <w:ind w:left="120"/>
      </w:pPr>
      <w:r w:rsidRPr="00F16702">
        <w:rPr>
          <w:rFonts w:ascii="Times New Roman" w:hAnsi="Times New Roman"/>
          <w:b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Ind w:w="-6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520"/>
        <w:gridCol w:w="1134"/>
        <w:gridCol w:w="1418"/>
        <w:gridCol w:w="1417"/>
        <w:gridCol w:w="1134"/>
        <w:gridCol w:w="2033"/>
      </w:tblGrid>
      <w:tr w:rsidR="009B40BA" w:rsidRPr="00F16702" w14:paraId="7AECD087" w14:textId="77777777" w:rsidTr="00E52323">
        <w:trPr>
          <w:trHeight w:val="144"/>
          <w:tblCellSpacing w:w="20" w:type="nil"/>
        </w:trPr>
        <w:tc>
          <w:tcPr>
            <w:tcW w:w="99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B3E03E" w14:textId="77777777" w:rsidR="009B40BA" w:rsidRPr="00F16702" w:rsidRDefault="0074393C" w:rsidP="00C82B24">
            <w:pPr>
              <w:spacing w:after="0"/>
              <w:ind w:left="135"/>
            </w:pPr>
            <w:r w:rsidRPr="00F16702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14:paraId="14AE92C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6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409CA1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Тема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урока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31C58DE7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3969" w:type="dxa"/>
            <w:gridSpan w:val="3"/>
            <w:tcMar>
              <w:top w:w="50" w:type="dxa"/>
              <w:left w:w="100" w:type="dxa"/>
            </w:tcMar>
            <w:vAlign w:val="center"/>
          </w:tcPr>
          <w:p w14:paraId="02E1A05A" w14:textId="77777777" w:rsidR="009B40BA" w:rsidRPr="00F16702" w:rsidRDefault="0074393C" w:rsidP="00C82B24">
            <w:pPr>
              <w:spacing w:after="0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Количество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часов</w:t>
            </w:r>
            <w:proofErr w:type="spellEnd"/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D15079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Дата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изучения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0D08F925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4AB9FD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Электронные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цифровые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образовательные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ресурсы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49CDE59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EE2298A" w14:textId="77777777" w:rsidTr="00E52323">
        <w:trPr>
          <w:trHeight w:val="144"/>
          <w:tblCellSpacing w:w="20" w:type="nil"/>
        </w:trPr>
        <w:tc>
          <w:tcPr>
            <w:tcW w:w="9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08B79D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652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78E384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7BD24DC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Всего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4E3BC09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5587BA8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Контрольные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работы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0E8CC037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8B6ABD6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Практические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работы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22EB10E1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1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F33CF0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203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4759BAE" w14:textId="77777777" w:rsidR="009B40BA" w:rsidRPr="00F16702" w:rsidRDefault="009B40BA" w:rsidP="00C82B24">
            <w:pPr>
              <w:spacing w:after="0"/>
            </w:pPr>
          </w:p>
        </w:tc>
      </w:tr>
      <w:tr w:rsidR="009B40BA" w:rsidRPr="00F16702" w14:paraId="30A2357D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5609056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48E212A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B9B0DB8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66A0DE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DA5453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85E3703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1713F9D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0901B1D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9EAD2E0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0A8CCBE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6C3680C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17B51B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2FB1D58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6A18B77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6E702D8B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10929910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36D1DDA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C1EE067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793AFB4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7C84F8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A9FBE4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D540B54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C43655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045B469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306BCF9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48C8536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Цвет. Основы </w:t>
            </w:r>
            <w:proofErr w:type="spellStart"/>
            <w:r w:rsidRPr="00F16702">
              <w:rPr>
                <w:rFonts w:ascii="Times New Roman" w:hAnsi="Times New Roman"/>
                <w:sz w:val="24"/>
                <w:lang w:val="ru-RU"/>
              </w:rPr>
              <w:t>цветоведения</w:t>
            </w:r>
            <w:proofErr w:type="spellEnd"/>
            <w:r w:rsidRPr="00F16702">
              <w:rPr>
                <w:rFonts w:ascii="Times New Roman" w:hAnsi="Times New Roman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DDF198B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2E3DACA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A4D437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120E12D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56B4BC0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B1F51DA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D26C157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2D3EBFE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71138C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ABBAF6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D45C04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7EDB81B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5BCE80E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AFAE6B0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B940046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67DB3C71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0AAB209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F7CEE3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6CAAF5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8B622ED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E66DB6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C7645AA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670CE98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70B28332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B5FF72C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B9A1CEF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25507B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316D4DE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DF1487A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4C7D2457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05B6054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6C8B3AA0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454EA3C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8AADF08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E3B0A9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A118CFC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E5A6262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7AF5D8DC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7E7F62B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lastRenderedPageBreak/>
              <w:t>9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8DBC44A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205F751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9EDAD3F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E1C4D6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ED1A06A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B03C6FF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384A350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48D60EA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7ECBC78C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AB33E31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965D33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264B0A8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BDA088D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686FC29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1DC9058E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279F5A1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BD0D27E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527FDAC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A3B8E6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9D37E08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196C69C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04E1003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F8E0654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3E6DBFC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0A922802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4157B3E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725BAEF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D81529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54B518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583E25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C3CA1FA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695BA9A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92489FA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9CE021A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F3387D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6EE5E2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19FCAED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A38B32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5B4FA4A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D1EB501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E12E89E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672B59C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9AE151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66AD629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BA6CA71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8B15274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29646D2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AF2D408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70BD0700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EC291E0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962F00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3A00CF8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E1E75AA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194BFFE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33B54A5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A27AE12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6F4DC2D3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5381423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369436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84AB0B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46A131B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46BB63E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4A1D81FC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62B1BF9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6EDD1E15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3D80AEF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2283DAF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CD3014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5E5863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15AF95E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1463CF7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9107DAE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8B273F2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116EECB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7D3C07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18B12C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F5B768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2DF72DB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22FDD67E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E9D7784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79FEEE19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401371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DAB0029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432157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06D3CEF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69C76F18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874CC93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F1A7364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4C9B871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9B59D4B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76022B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E20592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A087653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1B0032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100C716C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3D8F71A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058C66CF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650B5D0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15BE99F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E1E326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77FA73A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73F3CCE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3BE7B2F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867F3C2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6FF23CE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50D76DF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096051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64EAA35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2E4A572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8ABD95C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3EF7BB3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D888EF8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6AE19236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Портрет в изобразительном искусстве ХХ века: выполняем </w:t>
            </w:r>
            <w:r w:rsidRPr="00F16702">
              <w:rPr>
                <w:rFonts w:ascii="Times New Roman" w:hAnsi="Times New Roman"/>
                <w:sz w:val="24"/>
                <w:lang w:val="ru-RU"/>
              </w:rPr>
              <w:lastRenderedPageBreak/>
              <w:t>исследовательский проект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AB324D0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59841DC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D23904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861E6DB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EE21FEC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7E9F59D6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5694923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32785A7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E3F2B84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875243F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0FC4EB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A63B2EB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DD3BA50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C41F87E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2467196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380514C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CBBA73B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60B350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6FD7ED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5F8EF22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9FA8EB8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44F07FA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9E6D6D5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7CC9A25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F426571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13A7E6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C0F69B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6586654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85A8938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4A622306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6F1EB77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9E338C8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D061092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CB6888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1A18F6C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E07E1EC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F7303B6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1715F506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1E68914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74258D51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FAB6073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C9FF7B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FEEFC7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E57A0DD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2C33D5E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6AE83FF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065B1A9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85D8001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6047782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469AB9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4E79E6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4B4051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9344E59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20271ADC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00ABB69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6C46298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F16702">
              <w:rPr>
                <w:rFonts w:ascii="Times New Roman" w:hAnsi="Times New Roman"/>
                <w:sz w:val="24"/>
                <w:lang w:val="ru-RU"/>
              </w:rPr>
              <w:t>граттажа</w:t>
            </w:r>
            <w:proofErr w:type="spellEnd"/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707249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813348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3D40FE9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973662A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B23314C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7DDCF478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73E3321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483C3E39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A2BE440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0E0596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9D251FC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49FDF4D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644673FF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AAE3BEF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09BA2F2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0DC6E16E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1C2DF54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BFE4CF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5DC7DF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6D8864E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BA52CA2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59B7984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93E2E0B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1793D41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32FB79C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8A3C31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D7F7CDA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EE5A5F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B1BD3DC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2F223931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8916138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C4B77E3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6431170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600C49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6829299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A3EC4D4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51203A2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2C012B7E" w14:textId="77777777" w:rsidTr="00E52323">
        <w:trPr>
          <w:trHeight w:val="144"/>
          <w:tblCellSpacing w:w="20" w:type="nil"/>
        </w:trPr>
        <w:tc>
          <w:tcPr>
            <w:tcW w:w="7513" w:type="dxa"/>
            <w:gridSpan w:val="2"/>
            <w:tcMar>
              <w:top w:w="50" w:type="dxa"/>
              <w:left w:w="100" w:type="dxa"/>
            </w:tcMar>
            <w:vAlign w:val="center"/>
          </w:tcPr>
          <w:p w14:paraId="4EF8D063" w14:textId="2AF79BCB" w:rsidR="009B40BA" w:rsidRPr="00F16702" w:rsidRDefault="009B40BA" w:rsidP="00C82B2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A5F39A9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34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233DE1C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ADCD09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167" w:type="dxa"/>
            <w:gridSpan w:val="2"/>
            <w:tcMar>
              <w:top w:w="50" w:type="dxa"/>
              <w:left w:w="100" w:type="dxa"/>
            </w:tcMar>
            <w:vAlign w:val="center"/>
          </w:tcPr>
          <w:p w14:paraId="143ABA13" w14:textId="77777777" w:rsidR="009B40BA" w:rsidRPr="00F16702" w:rsidRDefault="009B40BA" w:rsidP="00C82B24">
            <w:pPr>
              <w:spacing w:after="0"/>
            </w:pPr>
          </w:p>
        </w:tc>
      </w:tr>
    </w:tbl>
    <w:p w14:paraId="43EE4A47" w14:textId="77777777" w:rsidR="009B40BA" w:rsidRPr="00F16702" w:rsidRDefault="009B40BA" w:rsidP="00C82B24">
      <w:pPr>
        <w:spacing w:after="0"/>
        <w:sectPr w:rsidR="009B40BA" w:rsidRPr="00F167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7A466E7" w14:textId="77777777" w:rsidR="009B40BA" w:rsidRPr="00F16702" w:rsidRDefault="0074393C" w:rsidP="00C82B24">
      <w:pPr>
        <w:spacing w:after="0"/>
        <w:ind w:left="120"/>
      </w:pPr>
      <w:r w:rsidRPr="00F16702">
        <w:rPr>
          <w:rFonts w:ascii="Times New Roman" w:hAnsi="Times New Roman"/>
          <w:b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Ind w:w="-6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520"/>
        <w:gridCol w:w="1134"/>
        <w:gridCol w:w="1418"/>
        <w:gridCol w:w="1417"/>
        <w:gridCol w:w="1134"/>
        <w:gridCol w:w="2033"/>
      </w:tblGrid>
      <w:tr w:rsidR="009B40BA" w:rsidRPr="00F16702" w14:paraId="19EC2034" w14:textId="77777777" w:rsidTr="00E52323">
        <w:trPr>
          <w:trHeight w:val="144"/>
          <w:tblCellSpacing w:w="20" w:type="nil"/>
        </w:trPr>
        <w:tc>
          <w:tcPr>
            <w:tcW w:w="99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0C6EFA" w14:textId="77777777" w:rsidR="009B40BA" w:rsidRPr="00F16702" w:rsidRDefault="0074393C" w:rsidP="00C82B24">
            <w:pPr>
              <w:spacing w:after="0"/>
              <w:ind w:left="135"/>
            </w:pPr>
            <w:r w:rsidRPr="00F16702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14:paraId="1D0A5C77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6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8A0D6F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Тема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урока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18322AC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3969" w:type="dxa"/>
            <w:gridSpan w:val="3"/>
            <w:tcMar>
              <w:top w:w="50" w:type="dxa"/>
              <w:left w:w="100" w:type="dxa"/>
            </w:tcMar>
            <w:vAlign w:val="center"/>
          </w:tcPr>
          <w:p w14:paraId="579ECFE8" w14:textId="77777777" w:rsidR="009B40BA" w:rsidRPr="00F16702" w:rsidRDefault="0074393C" w:rsidP="00C82B24">
            <w:pPr>
              <w:spacing w:after="0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Количество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часов</w:t>
            </w:r>
            <w:proofErr w:type="spellEnd"/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9ACE0D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Дата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изучения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07DF893D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A0ABB3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Электронные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цифровые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образовательные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ресурсы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1FE7C7E3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EA79D3E" w14:textId="77777777" w:rsidTr="00E52323">
        <w:trPr>
          <w:trHeight w:val="144"/>
          <w:tblCellSpacing w:w="20" w:type="nil"/>
        </w:trPr>
        <w:tc>
          <w:tcPr>
            <w:tcW w:w="9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9C26B9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652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864F67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AA0E97D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Всего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4A2A320B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FCEB90B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Контрольные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работы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489DCE2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8FADBB3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Практические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b/>
                <w:sz w:val="24"/>
              </w:rPr>
              <w:t>работы</w:t>
            </w:r>
            <w:proofErr w:type="spellEnd"/>
            <w:r w:rsidRPr="00F16702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7ACB55F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11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ACD850" w14:textId="77777777" w:rsidR="009B40BA" w:rsidRPr="00F16702" w:rsidRDefault="009B40BA" w:rsidP="00C82B24">
            <w:pPr>
              <w:spacing w:after="0"/>
            </w:pPr>
          </w:p>
        </w:tc>
        <w:tc>
          <w:tcPr>
            <w:tcW w:w="203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F36648" w14:textId="77777777" w:rsidR="009B40BA" w:rsidRPr="00F16702" w:rsidRDefault="009B40BA" w:rsidP="00C82B24">
            <w:pPr>
              <w:spacing w:after="0"/>
            </w:pPr>
          </w:p>
        </w:tc>
      </w:tr>
      <w:tr w:rsidR="009B40BA" w:rsidRPr="00F16702" w14:paraId="39D337CC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F481922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4BF8FD60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A1D256A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B312FAC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8FE9CF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AD9AF5E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C295C9F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02F8ECD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710667F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4B390ABA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Основы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построения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композиции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65D4D52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46C352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63F13D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CEA268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DD5050C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722742E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B862876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74CB1679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E2A1778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FD325A5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257F6A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39CF6C6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7B3C893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0948107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FCFC986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7172F816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Цвет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–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элемент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композиционного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творчества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2A45F19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6E12CB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77CE17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CE15CAE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CAD54A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F6764A8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C26A988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242A4E4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1BCA601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D3952C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B294AA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A229308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B6F7EFC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922E79E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C8D7C71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7AEBB4BE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Буква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—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изобразительный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элемент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композиции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F81D7FB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34794D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C26FCF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EC2596F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0EDAD6D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16297C7A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B1C7B01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7EA7B0B3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Логотип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как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графический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знак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232ACFB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D22C6AA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A2C4B6A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0560264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EA68AD9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21A20438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0991F66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D56660C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695939C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34C727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6CFC17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B3E5066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09F12D2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2D4EA4DD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F888A9E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43ACB08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E8BC082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2650375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8427D3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9CB6FEA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C914D48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22FA5376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D1786BB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4A98829C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7D769DF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E05699F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0B2024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80D5D71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3C68C1E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12721D53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8609361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C02F550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889C852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8D6A57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D9792F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AEEC0F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46C8689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0967A8A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EDBADAD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0CA2AC5A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7BABEC1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234C59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D8CCC4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D86AAC0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2513622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2B1D4F85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7E7BEDA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00917CF2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Важнейшие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архитектурные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элементы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здания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87308BF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0236BC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9E9A91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4080F33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43BF47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50072B7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E806B33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F9D3AC0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DE3AC92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260283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DF2C0C1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4D9AE1E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DF96E1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14A8A34B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D3DD016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764D4A1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23DE8E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C1C932C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F46F418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00F3954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331701B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141267D1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48D2C5F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6EBEDDC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Роль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цвета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в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формотворчестве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410F75A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9EDF6CA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921549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EB7CB7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C05C2E3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051EDA1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1257F3D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68F177C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A84BF19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1A3EDC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8E516D9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7AA67D7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F5E50E2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28A278E3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2161952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64D644D7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Образ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материальной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культуры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прошлого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B1BD51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5CA4C7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7CE42FC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90A724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0CF37F6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3F69F79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C046FDC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14436A1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0F0AFB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C9177D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3AF38B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41F9495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A93D247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40F9153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750A8D8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0C6A2FAD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Практическая работа «Образ современного города и </w:t>
            </w:r>
            <w:r w:rsidRPr="00F16702">
              <w:rPr>
                <w:rFonts w:ascii="Times New Roman" w:hAnsi="Times New Roman"/>
                <w:sz w:val="24"/>
                <w:lang w:val="ru-RU"/>
              </w:rPr>
              <w:lastRenderedPageBreak/>
              <w:t>архитектурного стиля будущего»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0B3C514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B9C8A2C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F6DA820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CD7D46D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EFD3CBA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7E91FD50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446EA41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F9595EE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8A5AEE3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7333C1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395215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B2CB80F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0D9DECCC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20C39A5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1AFD089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0DFF5F5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AEB77D7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6616A05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522CFF7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351FE55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B96C4E5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7F57979D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A0C281D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F6BAAB8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Организация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архитектурно-ландшафтного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пространства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0811894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398C76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7266189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6787134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459BA6B7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0DE73B69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E6059C5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3160BE99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77CB9DD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6F33BA9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C449D36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F4FD9C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562E491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43316076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ADEEF7A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5960E56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Дизайн-проект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территории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парка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8B0CC2F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1962A3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8DDBB92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D71B019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2D7D83AD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3EC066A2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84E55D3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03F5A04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Дизайн-проект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территории</w:t>
            </w:r>
            <w:proofErr w:type="spellEnd"/>
            <w:r w:rsidRPr="00F16702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16702">
              <w:rPr>
                <w:rFonts w:ascii="Times New Roman" w:hAnsi="Times New Roman"/>
                <w:sz w:val="24"/>
              </w:rPr>
              <w:t>парка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96D278B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B92BC09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7449C7B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E33F427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A2A2AFF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4E02310F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62E2133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62BCA540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A1C6EAC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FCEC84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2AE709B7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C6C7FDA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6971CE3F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EC3F953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520F50D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C65BD14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6137B71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47342F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4DDD2CE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CECFC16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7A8F83E6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79FFB23C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F40DF35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6BFF069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Дизайн-проект интерьере частного дома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C76C53C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379678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4384E8D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CE4D77E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22BEBBE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12DED3BD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1659C4F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122A6DED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0C7CDCE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C2F0DDD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4338958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8289A78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8BAD734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8ACD77E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96DB814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513B9681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609B863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DF3B2E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3922914C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E2CDA8F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9C9AADE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6316B34C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9D3FC9A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648E7523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830ADB6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E84EB79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C4A37F5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65171EA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D8C1BE3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7913A549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8E950A9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9C84C5F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4269E6C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8985AC4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67DF009F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127B16B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1ACE5806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739C9464" w14:textId="77777777" w:rsidTr="00E52323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1B8C9D3" w14:textId="77777777" w:rsidR="009B40BA" w:rsidRPr="00F16702" w:rsidRDefault="0074393C" w:rsidP="00C82B24">
            <w:pPr>
              <w:spacing w:after="0"/>
            </w:pPr>
            <w:r w:rsidRPr="00F16702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14:paraId="29235123" w14:textId="77777777" w:rsidR="009B40BA" w:rsidRPr="00F16702" w:rsidRDefault="0074393C" w:rsidP="00C82B24">
            <w:pPr>
              <w:spacing w:after="0"/>
              <w:ind w:left="135"/>
            </w:pPr>
            <w:proofErr w:type="spellStart"/>
            <w:r w:rsidRPr="00F16702">
              <w:rPr>
                <w:rFonts w:ascii="Times New Roman" w:hAnsi="Times New Roman"/>
                <w:sz w:val="24"/>
              </w:rPr>
              <w:t>Имидж-дизайн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AEC6902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A855288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17BC1F53" w14:textId="77777777" w:rsidR="009B40BA" w:rsidRPr="00F16702" w:rsidRDefault="009B40BA" w:rsidP="00C82B24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70A668E" w14:textId="77777777" w:rsidR="009B40BA" w:rsidRPr="00F16702" w:rsidRDefault="009B40BA" w:rsidP="00C82B24">
            <w:pPr>
              <w:spacing w:after="0"/>
              <w:ind w:left="135"/>
            </w:pP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14:paraId="550D204A" w14:textId="77777777" w:rsidR="009B40BA" w:rsidRPr="00F16702" w:rsidRDefault="009B40BA" w:rsidP="00C82B24">
            <w:pPr>
              <w:spacing w:after="0"/>
              <w:ind w:left="135"/>
            </w:pPr>
          </w:p>
        </w:tc>
      </w:tr>
      <w:tr w:rsidR="009B40BA" w:rsidRPr="00F16702" w14:paraId="5D6CF91F" w14:textId="77777777" w:rsidTr="00E52323">
        <w:trPr>
          <w:trHeight w:val="144"/>
          <w:tblCellSpacing w:w="20" w:type="nil"/>
        </w:trPr>
        <w:tc>
          <w:tcPr>
            <w:tcW w:w="7513" w:type="dxa"/>
            <w:gridSpan w:val="2"/>
            <w:tcMar>
              <w:top w:w="50" w:type="dxa"/>
              <w:left w:w="100" w:type="dxa"/>
            </w:tcMar>
            <w:vAlign w:val="center"/>
          </w:tcPr>
          <w:p w14:paraId="58F5B48A" w14:textId="77777777" w:rsidR="009B40BA" w:rsidRPr="00F16702" w:rsidRDefault="0074393C" w:rsidP="00C82B24">
            <w:pPr>
              <w:spacing w:after="0"/>
              <w:ind w:left="135"/>
              <w:rPr>
                <w:lang w:val="ru-RU"/>
              </w:rPr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51C07D8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F16702">
              <w:rPr>
                <w:rFonts w:ascii="Times New Roman" w:hAnsi="Times New Roman"/>
                <w:sz w:val="24"/>
              </w:rPr>
              <w:t xml:space="preserve">34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F65D104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14:paraId="001087B5" w14:textId="77777777" w:rsidR="009B40BA" w:rsidRPr="00F16702" w:rsidRDefault="0074393C" w:rsidP="00C82B24">
            <w:pPr>
              <w:spacing w:after="0"/>
              <w:ind w:left="135"/>
              <w:jc w:val="center"/>
            </w:pPr>
            <w:r w:rsidRPr="00F16702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167" w:type="dxa"/>
            <w:gridSpan w:val="2"/>
            <w:tcMar>
              <w:top w:w="50" w:type="dxa"/>
              <w:left w:w="100" w:type="dxa"/>
            </w:tcMar>
            <w:vAlign w:val="center"/>
          </w:tcPr>
          <w:p w14:paraId="1532EAF8" w14:textId="77777777" w:rsidR="009B40BA" w:rsidRPr="00F16702" w:rsidRDefault="009B40BA" w:rsidP="00C82B24">
            <w:pPr>
              <w:spacing w:after="0"/>
            </w:pPr>
          </w:p>
        </w:tc>
      </w:tr>
    </w:tbl>
    <w:p w14:paraId="389DF744" w14:textId="77777777" w:rsidR="009B40BA" w:rsidRPr="00F16702" w:rsidRDefault="009B40BA" w:rsidP="00C82B24">
      <w:pPr>
        <w:spacing w:after="0"/>
        <w:sectPr w:rsidR="009B40BA" w:rsidRPr="00F167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B94A934" w14:textId="77777777" w:rsidR="009B40BA" w:rsidRPr="00F16702" w:rsidRDefault="0074393C" w:rsidP="00362552">
      <w:pPr>
        <w:spacing w:after="0"/>
        <w:rPr>
          <w:lang w:val="ru-RU"/>
        </w:rPr>
      </w:pPr>
      <w:bookmarkStart w:id="11" w:name="e2d6e2bf-4893-4145-be02-d49817b4b26f"/>
      <w:bookmarkStart w:id="12" w:name="block-10884437"/>
      <w:bookmarkEnd w:id="10"/>
      <w:bookmarkEnd w:id="11"/>
      <w:r w:rsidRPr="00F16702">
        <w:rPr>
          <w:rFonts w:ascii="Times New Roman" w:hAnsi="Times New Roman"/>
          <w:b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512BF234" w14:textId="77777777" w:rsidR="009B40BA" w:rsidRPr="00F16702" w:rsidRDefault="0074393C" w:rsidP="00C82B24">
      <w:pPr>
        <w:spacing w:after="0" w:line="480" w:lineRule="auto"/>
        <w:ind w:left="120"/>
      </w:pPr>
      <w:r w:rsidRPr="00F16702">
        <w:rPr>
          <w:rFonts w:ascii="Times New Roman" w:hAnsi="Times New Roman"/>
          <w:b/>
          <w:sz w:val="28"/>
        </w:rPr>
        <w:t>ОБЯЗАТЕЛЬНЫЕ УЧЕБНЫЕ МАТЕРИАЛЫ ДЛЯ УЧЕНИКА</w:t>
      </w:r>
    </w:p>
    <w:p w14:paraId="1DF78537" w14:textId="77777777" w:rsidR="009B40BA" w:rsidRPr="00F16702" w:rsidRDefault="0074393C" w:rsidP="00C82B24">
      <w:pPr>
        <w:spacing w:after="0" w:line="480" w:lineRule="auto"/>
        <w:ind w:left="120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​‌• Изобразительное искусство, 5 класс/ Горяева Н.А., Островская О.В.; под редакцией </w:t>
      </w:r>
      <w:proofErr w:type="spellStart"/>
      <w:r w:rsidRPr="00F16702">
        <w:rPr>
          <w:rFonts w:ascii="Times New Roman" w:hAnsi="Times New Roman"/>
          <w:sz w:val="28"/>
          <w:lang w:val="ru-RU"/>
        </w:rPr>
        <w:t>Неменского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Б.М., Акционерное общество «Издательство «Просвещение»</w:t>
      </w:r>
      <w:r w:rsidRPr="00F16702">
        <w:rPr>
          <w:sz w:val="28"/>
          <w:lang w:val="ru-RU"/>
        </w:rPr>
        <w:br/>
      </w:r>
      <w:bookmarkStart w:id="13" w:name="db50a40d-f8ae-4e5d-8e70-919f427dc0ce"/>
      <w:r w:rsidRPr="00F16702">
        <w:rPr>
          <w:rFonts w:ascii="Times New Roman" w:hAnsi="Times New Roman"/>
          <w:sz w:val="28"/>
          <w:lang w:val="ru-RU"/>
        </w:rPr>
        <w:t xml:space="preserve"> • Изобразительное искусство, 6 класс/ </w:t>
      </w:r>
      <w:proofErr w:type="spellStart"/>
      <w:r w:rsidRPr="00F16702">
        <w:rPr>
          <w:rFonts w:ascii="Times New Roman" w:hAnsi="Times New Roman"/>
          <w:sz w:val="28"/>
          <w:lang w:val="ru-RU"/>
        </w:rPr>
        <w:t>Неменская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Л.А.; под редакцией </w:t>
      </w:r>
      <w:proofErr w:type="spellStart"/>
      <w:r w:rsidRPr="00F16702">
        <w:rPr>
          <w:rFonts w:ascii="Times New Roman" w:hAnsi="Times New Roman"/>
          <w:sz w:val="28"/>
          <w:lang w:val="ru-RU"/>
        </w:rPr>
        <w:t>Неменского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 Б.М., Акционерное общество «Издательство «Просвещение»</w:t>
      </w:r>
      <w:bookmarkEnd w:id="13"/>
      <w:r w:rsidRPr="00F16702">
        <w:rPr>
          <w:rFonts w:ascii="Times New Roman" w:hAnsi="Times New Roman"/>
          <w:sz w:val="28"/>
          <w:lang w:val="ru-RU"/>
        </w:rPr>
        <w:t>‌​</w:t>
      </w:r>
    </w:p>
    <w:p w14:paraId="3BBE5E08" w14:textId="77777777" w:rsidR="009B40BA" w:rsidRPr="00F16702" w:rsidRDefault="0074393C" w:rsidP="00C82B24">
      <w:pPr>
        <w:spacing w:after="0" w:line="480" w:lineRule="auto"/>
        <w:ind w:left="120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​‌‌</w:t>
      </w:r>
    </w:p>
    <w:p w14:paraId="112A2496" w14:textId="77777777" w:rsidR="009B40BA" w:rsidRPr="00F16702" w:rsidRDefault="0074393C" w:rsidP="00C82B24">
      <w:pPr>
        <w:spacing w:after="0"/>
        <w:ind w:left="120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>​</w:t>
      </w:r>
    </w:p>
    <w:p w14:paraId="18CA5381" w14:textId="77777777" w:rsidR="009B40BA" w:rsidRPr="00F16702" w:rsidRDefault="0074393C" w:rsidP="00C82B24">
      <w:pPr>
        <w:spacing w:after="0" w:line="480" w:lineRule="auto"/>
        <w:ind w:left="120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МЕТОДИЧЕСКИЕ МАТЕРИАЛЫ ДЛЯ УЧИТЕЛЯ</w:t>
      </w:r>
    </w:p>
    <w:p w14:paraId="24F23A81" w14:textId="77777777" w:rsidR="009B40BA" w:rsidRPr="00F16702" w:rsidRDefault="0074393C" w:rsidP="00C82B24">
      <w:pPr>
        <w:spacing w:after="0" w:line="480" w:lineRule="auto"/>
        <w:ind w:left="120"/>
        <w:rPr>
          <w:lang w:val="ru-RU"/>
        </w:rPr>
      </w:pPr>
      <w:r w:rsidRPr="00F16702">
        <w:rPr>
          <w:rFonts w:ascii="Times New Roman" w:hAnsi="Times New Roman"/>
          <w:sz w:val="28"/>
          <w:lang w:val="ru-RU"/>
        </w:rPr>
        <w:t xml:space="preserve">​‌Таблицы. Основы декоративно-прикладного искусства. Спектр, 2007 </w:t>
      </w:r>
      <w:r w:rsidRPr="00F16702">
        <w:rPr>
          <w:sz w:val="28"/>
          <w:lang w:val="ru-RU"/>
        </w:rPr>
        <w:br/>
      </w:r>
      <w:r w:rsidRPr="00F16702">
        <w:rPr>
          <w:rFonts w:ascii="Times New Roman" w:hAnsi="Times New Roman"/>
          <w:sz w:val="28"/>
          <w:lang w:val="ru-RU"/>
        </w:rPr>
        <w:t xml:space="preserve"> Изобразительное искусство. Декоративно-прикладное искусство в жизни человека. Учебник. 5 класс. / Горяева Н.А, Островская О.В.. – М.: Просвещение, 2015</w:t>
      </w:r>
      <w:r w:rsidRPr="00F16702">
        <w:rPr>
          <w:sz w:val="28"/>
          <w:lang w:val="ru-RU"/>
        </w:rPr>
        <w:br/>
      </w:r>
      <w:bookmarkStart w:id="14" w:name="27f88a84-cde6-45cc-9a12-309dd9b67dab"/>
      <w:bookmarkEnd w:id="14"/>
      <w:r w:rsidRPr="00F16702">
        <w:rPr>
          <w:rFonts w:ascii="Times New Roman" w:hAnsi="Times New Roman"/>
          <w:sz w:val="28"/>
          <w:lang w:val="ru-RU"/>
        </w:rPr>
        <w:t>‌​</w:t>
      </w:r>
    </w:p>
    <w:p w14:paraId="7BBB3B01" w14:textId="77777777" w:rsidR="009B40BA" w:rsidRPr="00F16702" w:rsidRDefault="009B40BA" w:rsidP="00C82B24">
      <w:pPr>
        <w:spacing w:after="0"/>
        <w:ind w:left="120"/>
        <w:rPr>
          <w:lang w:val="ru-RU"/>
        </w:rPr>
      </w:pPr>
    </w:p>
    <w:p w14:paraId="58D394E4" w14:textId="77777777" w:rsidR="009B40BA" w:rsidRPr="00F16702" w:rsidRDefault="0074393C" w:rsidP="00C82B24">
      <w:pPr>
        <w:spacing w:after="0" w:line="480" w:lineRule="auto"/>
        <w:ind w:left="120"/>
        <w:rPr>
          <w:lang w:val="ru-RU"/>
        </w:rPr>
      </w:pPr>
      <w:r w:rsidRPr="00F16702">
        <w:rPr>
          <w:rFonts w:ascii="Times New Roman" w:hAnsi="Times New Roman"/>
          <w:b/>
          <w:sz w:val="28"/>
          <w:lang w:val="ru-RU"/>
        </w:rPr>
        <w:t>ЦИФРОВЫЕ ОБРАЗОВАТЕЛЬНЫЕ РЕСУРСЫ И РЕСУРСЫ СЕТИ ИНТЕРНЕТ</w:t>
      </w:r>
    </w:p>
    <w:p w14:paraId="551C0F72" w14:textId="178972E0" w:rsidR="009B40BA" w:rsidRPr="00F16702" w:rsidRDefault="0074393C" w:rsidP="00362552">
      <w:pPr>
        <w:spacing w:after="0" w:line="480" w:lineRule="auto"/>
        <w:ind w:left="120"/>
        <w:rPr>
          <w:lang w:val="ru-RU"/>
        </w:rPr>
        <w:sectPr w:rsidR="009B40BA" w:rsidRPr="00F16702">
          <w:pgSz w:w="11906" w:h="16383"/>
          <w:pgMar w:top="1134" w:right="850" w:bottom="1134" w:left="1701" w:header="720" w:footer="720" w:gutter="0"/>
          <w:cols w:space="720"/>
        </w:sectPr>
      </w:pPr>
      <w:r w:rsidRPr="00F16702">
        <w:rPr>
          <w:rFonts w:ascii="Times New Roman" w:hAnsi="Times New Roman"/>
          <w:sz w:val="28"/>
          <w:lang w:val="ru-RU"/>
        </w:rPr>
        <w:t xml:space="preserve">​​‌Единая коллекция - </w:t>
      </w:r>
      <w:r w:rsidRPr="00F16702">
        <w:rPr>
          <w:rFonts w:ascii="Times New Roman" w:hAnsi="Times New Roman"/>
          <w:sz w:val="28"/>
        </w:rPr>
        <w:t>http</w:t>
      </w:r>
      <w:r w:rsidRPr="00F16702">
        <w:rPr>
          <w:rFonts w:ascii="Times New Roman" w:hAnsi="Times New Roman"/>
          <w:sz w:val="28"/>
          <w:lang w:val="ru-RU"/>
        </w:rPr>
        <w:t>://</w:t>
      </w:r>
      <w:r w:rsidRPr="00F16702">
        <w:rPr>
          <w:rFonts w:ascii="Times New Roman" w:hAnsi="Times New Roman"/>
          <w:sz w:val="28"/>
        </w:rPr>
        <w:t>collection</w:t>
      </w:r>
      <w:r w:rsidRPr="00F16702">
        <w:rPr>
          <w:rFonts w:ascii="Times New Roman" w:hAnsi="Times New Roman"/>
          <w:sz w:val="28"/>
          <w:lang w:val="ru-RU"/>
        </w:rPr>
        <w:t>.</w:t>
      </w:r>
      <w:r w:rsidRPr="00F16702">
        <w:rPr>
          <w:rFonts w:ascii="Times New Roman" w:hAnsi="Times New Roman"/>
          <w:sz w:val="28"/>
        </w:rPr>
        <w:t>cross</w:t>
      </w:r>
      <w:r w:rsidRPr="00F16702">
        <w:rPr>
          <w:rFonts w:ascii="Times New Roman" w:hAnsi="Times New Roman"/>
          <w:sz w:val="28"/>
          <w:lang w:val="ru-RU"/>
        </w:rPr>
        <w:t>-</w:t>
      </w:r>
      <w:proofErr w:type="spellStart"/>
      <w:r w:rsidRPr="00F16702">
        <w:rPr>
          <w:rFonts w:ascii="Times New Roman" w:hAnsi="Times New Roman"/>
          <w:sz w:val="28"/>
        </w:rPr>
        <w:t>edu</w:t>
      </w:r>
      <w:proofErr w:type="spellEnd"/>
      <w:r w:rsidRPr="00F16702">
        <w:rPr>
          <w:rFonts w:ascii="Times New Roman" w:hAnsi="Times New Roman"/>
          <w:sz w:val="28"/>
          <w:lang w:val="ru-RU"/>
        </w:rPr>
        <w:t>.</w:t>
      </w:r>
      <w:proofErr w:type="spellStart"/>
      <w:r w:rsidRPr="00F16702">
        <w:rPr>
          <w:rFonts w:ascii="Times New Roman" w:hAnsi="Times New Roman"/>
          <w:sz w:val="28"/>
        </w:rPr>
        <w:t>ru</w:t>
      </w:r>
      <w:proofErr w:type="spellEnd"/>
      <w:r w:rsidRPr="00F16702">
        <w:rPr>
          <w:rFonts w:ascii="Times New Roman" w:hAnsi="Times New Roman"/>
          <w:sz w:val="28"/>
          <w:lang w:val="ru-RU"/>
        </w:rPr>
        <w:t>/</w:t>
      </w:r>
      <w:r w:rsidRPr="00F16702">
        <w:rPr>
          <w:rFonts w:ascii="Times New Roman" w:hAnsi="Times New Roman"/>
          <w:sz w:val="28"/>
        </w:rPr>
        <w:t>catalog</w:t>
      </w:r>
      <w:r w:rsidRPr="00F16702">
        <w:rPr>
          <w:rFonts w:ascii="Times New Roman" w:hAnsi="Times New Roman"/>
          <w:sz w:val="28"/>
          <w:lang w:val="ru-RU"/>
        </w:rPr>
        <w:t>/</w:t>
      </w:r>
      <w:proofErr w:type="spellStart"/>
      <w:r w:rsidRPr="00F16702">
        <w:rPr>
          <w:rFonts w:ascii="Times New Roman" w:hAnsi="Times New Roman"/>
          <w:sz w:val="28"/>
        </w:rPr>
        <w:t>rubr</w:t>
      </w:r>
      <w:proofErr w:type="spellEnd"/>
      <w:r w:rsidRPr="00F16702">
        <w:rPr>
          <w:rFonts w:ascii="Times New Roman" w:hAnsi="Times New Roman"/>
          <w:sz w:val="28"/>
          <w:lang w:val="ru-RU"/>
        </w:rPr>
        <w:t>/</w:t>
      </w:r>
      <w:r w:rsidRPr="00F16702">
        <w:rPr>
          <w:rFonts w:ascii="Times New Roman" w:hAnsi="Times New Roman"/>
          <w:sz w:val="28"/>
        </w:rPr>
        <w:t>f</w:t>
      </w:r>
      <w:r w:rsidRPr="00F16702">
        <w:rPr>
          <w:rFonts w:ascii="Times New Roman" w:hAnsi="Times New Roman"/>
          <w:sz w:val="28"/>
          <w:lang w:val="ru-RU"/>
        </w:rPr>
        <w:t>544</w:t>
      </w:r>
      <w:r w:rsidRPr="00F16702">
        <w:rPr>
          <w:rFonts w:ascii="Times New Roman" w:hAnsi="Times New Roman"/>
          <w:sz w:val="28"/>
        </w:rPr>
        <w:t>b</w:t>
      </w:r>
      <w:r w:rsidRPr="00F16702">
        <w:rPr>
          <w:rFonts w:ascii="Times New Roman" w:hAnsi="Times New Roman"/>
          <w:sz w:val="28"/>
          <w:lang w:val="ru-RU"/>
        </w:rPr>
        <w:t>3</w:t>
      </w:r>
      <w:r w:rsidRPr="00F16702">
        <w:rPr>
          <w:rFonts w:ascii="Times New Roman" w:hAnsi="Times New Roman"/>
          <w:sz w:val="28"/>
        </w:rPr>
        <w:t>b</w:t>
      </w:r>
      <w:r w:rsidRPr="00F16702">
        <w:rPr>
          <w:rFonts w:ascii="Times New Roman" w:hAnsi="Times New Roman"/>
          <w:sz w:val="28"/>
          <w:lang w:val="ru-RU"/>
        </w:rPr>
        <w:t>7-</w:t>
      </w:r>
      <w:r w:rsidRPr="00F16702">
        <w:rPr>
          <w:rFonts w:ascii="Times New Roman" w:hAnsi="Times New Roman"/>
          <w:sz w:val="28"/>
        </w:rPr>
        <w:t>f</w:t>
      </w:r>
      <w:r w:rsidRPr="00F16702">
        <w:rPr>
          <w:rFonts w:ascii="Times New Roman" w:hAnsi="Times New Roman"/>
          <w:sz w:val="28"/>
          <w:lang w:val="ru-RU"/>
        </w:rPr>
        <w:t>1</w:t>
      </w:r>
      <w:r w:rsidRPr="00F16702">
        <w:rPr>
          <w:rFonts w:ascii="Times New Roman" w:hAnsi="Times New Roman"/>
          <w:sz w:val="28"/>
        </w:rPr>
        <w:t>f</w:t>
      </w:r>
      <w:r w:rsidRPr="00F16702">
        <w:rPr>
          <w:rFonts w:ascii="Times New Roman" w:hAnsi="Times New Roman"/>
          <w:sz w:val="28"/>
          <w:lang w:val="ru-RU"/>
        </w:rPr>
        <w:t>4-5</w:t>
      </w:r>
      <w:r w:rsidRPr="00F16702">
        <w:rPr>
          <w:rFonts w:ascii="Times New Roman" w:hAnsi="Times New Roman"/>
          <w:sz w:val="28"/>
        </w:rPr>
        <w:t>b</w:t>
      </w:r>
      <w:r w:rsidRPr="00F16702">
        <w:rPr>
          <w:rFonts w:ascii="Times New Roman" w:hAnsi="Times New Roman"/>
          <w:sz w:val="28"/>
          <w:lang w:val="ru-RU"/>
        </w:rPr>
        <w:t>76-</w:t>
      </w:r>
      <w:r w:rsidRPr="00F16702">
        <w:rPr>
          <w:rFonts w:ascii="Times New Roman" w:hAnsi="Times New Roman"/>
          <w:sz w:val="28"/>
        </w:rPr>
        <w:t>f</w:t>
      </w:r>
      <w:r w:rsidRPr="00F16702">
        <w:rPr>
          <w:rFonts w:ascii="Times New Roman" w:hAnsi="Times New Roman"/>
          <w:sz w:val="28"/>
          <w:lang w:val="ru-RU"/>
        </w:rPr>
        <w:t>453-552</w:t>
      </w:r>
      <w:r w:rsidRPr="00F16702">
        <w:rPr>
          <w:rFonts w:ascii="Times New Roman" w:hAnsi="Times New Roman"/>
          <w:sz w:val="28"/>
        </w:rPr>
        <w:t>f</w:t>
      </w:r>
      <w:r w:rsidRPr="00F16702">
        <w:rPr>
          <w:rFonts w:ascii="Times New Roman" w:hAnsi="Times New Roman"/>
          <w:sz w:val="28"/>
          <w:lang w:val="ru-RU"/>
        </w:rPr>
        <w:t>31</w:t>
      </w:r>
      <w:r w:rsidRPr="00F16702">
        <w:rPr>
          <w:rFonts w:ascii="Times New Roman" w:hAnsi="Times New Roman"/>
          <w:sz w:val="28"/>
        </w:rPr>
        <w:t>d</w:t>
      </w:r>
      <w:r w:rsidRPr="00F16702">
        <w:rPr>
          <w:rFonts w:ascii="Times New Roman" w:hAnsi="Times New Roman"/>
          <w:sz w:val="28"/>
          <w:lang w:val="ru-RU"/>
        </w:rPr>
        <w:t>9</w:t>
      </w:r>
      <w:r w:rsidRPr="00F16702">
        <w:rPr>
          <w:rFonts w:ascii="Times New Roman" w:hAnsi="Times New Roman"/>
          <w:sz w:val="28"/>
        </w:rPr>
        <w:t>b</w:t>
      </w:r>
      <w:r w:rsidRPr="00F16702">
        <w:rPr>
          <w:rFonts w:ascii="Times New Roman" w:hAnsi="Times New Roman"/>
          <w:sz w:val="28"/>
          <w:lang w:val="ru-RU"/>
        </w:rPr>
        <w:t xml:space="preserve">164. Детские электронные книги и презентации - </w:t>
      </w:r>
      <w:r w:rsidRPr="00F16702">
        <w:rPr>
          <w:rFonts w:ascii="Times New Roman" w:hAnsi="Times New Roman"/>
          <w:sz w:val="28"/>
        </w:rPr>
        <w:t>http</w:t>
      </w:r>
      <w:r w:rsidRPr="00F16702">
        <w:rPr>
          <w:rFonts w:ascii="Times New Roman" w:hAnsi="Times New Roman"/>
          <w:sz w:val="28"/>
          <w:lang w:val="ru-RU"/>
        </w:rPr>
        <w:t>://</w:t>
      </w:r>
      <w:proofErr w:type="spellStart"/>
      <w:r w:rsidRPr="00F16702">
        <w:rPr>
          <w:rFonts w:ascii="Times New Roman" w:hAnsi="Times New Roman"/>
          <w:sz w:val="28"/>
        </w:rPr>
        <w:t>viki</w:t>
      </w:r>
      <w:proofErr w:type="spellEnd"/>
      <w:r w:rsidRPr="00F16702">
        <w:rPr>
          <w:rFonts w:ascii="Times New Roman" w:hAnsi="Times New Roman"/>
          <w:sz w:val="28"/>
          <w:lang w:val="ru-RU"/>
        </w:rPr>
        <w:t>.</w:t>
      </w:r>
      <w:proofErr w:type="spellStart"/>
      <w:r w:rsidRPr="00F16702">
        <w:rPr>
          <w:rFonts w:ascii="Times New Roman" w:hAnsi="Times New Roman"/>
          <w:sz w:val="28"/>
        </w:rPr>
        <w:t>rdf</w:t>
      </w:r>
      <w:proofErr w:type="spellEnd"/>
      <w:r w:rsidRPr="00F16702">
        <w:rPr>
          <w:rFonts w:ascii="Times New Roman" w:hAnsi="Times New Roman"/>
          <w:sz w:val="28"/>
          <w:lang w:val="ru-RU"/>
        </w:rPr>
        <w:t>.</w:t>
      </w:r>
      <w:proofErr w:type="spellStart"/>
      <w:r w:rsidRPr="00F16702">
        <w:rPr>
          <w:rFonts w:ascii="Times New Roman" w:hAnsi="Times New Roman"/>
          <w:sz w:val="28"/>
        </w:rPr>
        <w:t>ru</w:t>
      </w:r>
      <w:proofErr w:type="spellEnd"/>
      <w:r w:rsidRPr="00F16702">
        <w:rPr>
          <w:rFonts w:ascii="Times New Roman" w:hAnsi="Times New Roman"/>
          <w:sz w:val="28"/>
          <w:lang w:val="ru-RU"/>
        </w:rPr>
        <w:t xml:space="preserve">/. </w:t>
      </w:r>
      <w:r w:rsidRPr="00F16702">
        <w:rPr>
          <w:sz w:val="28"/>
          <w:lang w:val="ru-RU"/>
        </w:rPr>
        <w:br/>
      </w:r>
      <w:r w:rsidRPr="00F16702">
        <w:rPr>
          <w:rFonts w:ascii="Times New Roman" w:hAnsi="Times New Roman"/>
          <w:sz w:val="28"/>
          <w:lang w:val="ru-RU"/>
        </w:rPr>
        <w:t xml:space="preserve"> Российский общеобразовательный портал - </w:t>
      </w:r>
      <w:r w:rsidRPr="00F16702">
        <w:rPr>
          <w:rFonts w:ascii="Times New Roman" w:hAnsi="Times New Roman"/>
          <w:sz w:val="28"/>
        </w:rPr>
        <w:t>http</w:t>
      </w:r>
      <w:r w:rsidRPr="00F16702">
        <w:rPr>
          <w:rFonts w:ascii="Times New Roman" w:hAnsi="Times New Roman"/>
          <w:sz w:val="28"/>
          <w:lang w:val="ru-RU"/>
        </w:rPr>
        <w:t>://</w:t>
      </w:r>
      <w:r w:rsidRPr="00F16702">
        <w:rPr>
          <w:rFonts w:ascii="Times New Roman" w:hAnsi="Times New Roman"/>
          <w:sz w:val="28"/>
        </w:rPr>
        <w:t>music</w:t>
      </w:r>
      <w:r w:rsidRPr="00F16702">
        <w:rPr>
          <w:rFonts w:ascii="Times New Roman" w:hAnsi="Times New Roman"/>
          <w:sz w:val="28"/>
          <w:lang w:val="ru-RU"/>
        </w:rPr>
        <w:t>.</w:t>
      </w:r>
      <w:proofErr w:type="spellStart"/>
      <w:r w:rsidRPr="00F16702">
        <w:rPr>
          <w:rFonts w:ascii="Times New Roman" w:hAnsi="Times New Roman"/>
          <w:sz w:val="28"/>
        </w:rPr>
        <w:t>edu</w:t>
      </w:r>
      <w:proofErr w:type="spellEnd"/>
      <w:r w:rsidRPr="00F16702">
        <w:rPr>
          <w:rFonts w:ascii="Times New Roman" w:hAnsi="Times New Roman"/>
          <w:sz w:val="28"/>
          <w:lang w:val="ru-RU"/>
        </w:rPr>
        <w:t>.</w:t>
      </w:r>
      <w:proofErr w:type="spellStart"/>
      <w:r w:rsidRPr="00F16702">
        <w:rPr>
          <w:rFonts w:ascii="Times New Roman" w:hAnsi="Times New Roman"/>
          <w:sz w:val="28"/>
        </w:rPr>
        <w:t>ru</w:t>
      </w:r>
      <w:proofErr w:type="spellEnd"/>
      <w:r w:rsidRPr="00F16702">
        <w:rPr>
          <w:rFonts w:ascii="Times New Roman" w:hAnsi="Times New Roman"/>
          <w:sz w:val="28"/>
          <w:lang w:val="ru-RU"/>
        </w:rPr>
        <w:t>/.</w:t>
      </w:r>
    </w:p>
    <w:bookmarkEnd w:id="12"/>
    <w:p w14:paraId="30897164" w14:textId="77777777" w:rsidR="0074393C" w:rsidRPr="00F16702" w:rsidRDefault="0074393C" w:rsidP="00362552">
      <w:pPr>
        <w:spacing w:after="0"/>
        <w:rPr>
          <w:lang w:val="ru-RU"/>
        </w:rPr>
      </w:pPr>
    </w:p>
    <w:sectPr w:rsidR="0074393C" w:rsidRPr="00F1670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34434"/>
    <w:multiLevelType w:val="multilevel"/>
    <w:tmpl w:val="9148EB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20D0495"/>
    <w:multiLevelType w:val="multilevel"/>
    <w:tmpl w:val="126CF9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D6A640E"/>
    <w:multiLevelType w:val="multilevel"/>
    <w:tmpl w:val="60E6C2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2552EC9"/>
    <w:multiLevelType w:val="multilevel"/>
    <w:tmpl w:val="1ABA92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91D2FF8"/>
    <w:multiLevelType w:val="multilevel"/>
    <w:tmpl w:val="DC9018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94E0156"/>
    <w:multiLevelType w:val="multilevel"/>
    <w:tmpl w:val="FFF023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0B4F29"/>
    <w:multiLevelType w:val="multilevel"/>
    <w:tmpl w:val="556EB0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9B40BA"/>
    <w:rsid w:val="00061860"/>
    <w:rsid w:val="00340F7A"/>
    <w:rsid w:val="00362552"/>
    <w:rsid w:val="00477147"/>
    <w:rsid w:val="00591458"/>
    <w:rsid w:val="0074393C"/>
    <w:rsid w:val="007B73B0"/>
    <w:rsid w:val="009B40BA"/>
    <w:rsid w:val="009F7C1C"/>
    <w:rsid w:val="00A87853"/>
    <w:rsid w:val="00C719A6"/>
    <w:rsid w:val="00C82B24"/>
    <w:rsid w:val="00CF3A3C"/>
    <w:rsid w:val="00D45A9F"/>
    <w:rsid w:val="00E41BFF"/>
    <w:rsid w:val="00E52323"/>
    <w:rsid w:val="00F16702"/>
    <w:rsid w:val="00FE1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B3CD2"/>
  <w15:docId w15:val="{1C41565C-90E8-4969-B765-9EAFC1D4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12972</Words>
  <Characters>73941</Characters>
  <Application>Microsoft Office Word</Application>
  <DocSecurity>0</DocSecurity>
  <Lines>616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Альфия Ильгизовна</cp:lastModifiedBy>
  <cp:revision>21</cp:revision>
  <cp:lastPrinted>2023-10-25T11:11:00Z</cp:lastPrinted>
  <dcterms:created xsi:type="dcterms:W3CDTF">2023-09-05T04:39:00Z</dcterms:created>
  <dcterms:modified xsi:type="dcterms:W3CDTF">2023-10-26T05:58:00Z</dcterms:modified>
</cp:coreProperties>
</file>